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EB59" w14:textId="77777777" w:rsidR="00983C7D" w:rsidRDefault="00983C7D">
      <w:pPr>
        <w:jc w:val="center"/>
        <w:rPr>
          <w:rFonts w:asciiTheme="minorHAnsi" w:hAnsiTheme="minorHAnsi" w:cstheme="minorHAnsi"/>
          <w:sz w:val="50"/>
          <w:szCs w:val="50"/>
        </w:rPr>
      </w:pPr>
    </w:p>
    <w:p w14:paraId="7E679C5B" w14:textId="77777777" w:rsidR="00983C7D" w:rsidRPr="00BA5BD8" w:rsidRDefault="00E45A51">
      <w:pPr>
        <w:jc w:val="center"/>
        <w:rPr>
          <w:rFonts w:asciiTheme="minorHAnsi" w:hAnsiTheme="minorHAnsi" w:cstheme="minorHAnsi"/>
          <w:sz w:val="50"/>
          <w:szCs w:val="50"/>
        </w:rPr>
      </w:pPr>
      <w:r w:rsidRPr="00BA5BD8">
        <w:rPr>
          <w:rFonts w:asciiTheme="minorHAnsi" w:hAnsiTheme="minorHAnsi" w:cstheme="minorHAnsi"/>
          <w:sz w:val="50"/>
          <w:szCs w:val="50"/>
        </w:rPr>
        <w:t>Vereinbarung</w:t>
      </w:r>
    </w:p>
    <w:p w14:paraId="67E645E5" w14:textId="77777777" w:rsidR="00983C7D" w:rsidRPr="00BA5BD8" w:rsidRDefault="00983C7D">
      <w:pPr>
        <w:jc w:val="center"/>
        <w:rPr>
          <w:rFonts w:asciiTheme="minorHAnsi" w:hAnsiTheme="minorHAnsi" w:cstheme="minorHAnsi"/>
          <w:szCs w:val="24"/>
        </w:rPr>
      </w:pPr>
    </w:p>
    <w:p w14:paraId="08143F55" w14:textId="77777777" w:rsidR="00983C7D" w:rsidRPr="00BA5BD8" w:rsidRDefault="00983C7D">
      <w:pPr>
        <w:jc w:val="center"/>
        <w:rPr>
          <w:rFonts w:asciiTheme="minorHAnsi" w:hAnsiTheme="minorHAnsi" w:cstheme="minorHAnsi"/>
          <w:szCs w:val="24"/>
        </w:rPr>
      </w:pPr>
    </w:p>
    <w:p w14:paraId="0BCE4AE4" w14:textId="77777777" w:rsidR="00983C7D" w:rsidRPr="00BA5BD8" w:rsidRDefault="00983C7D">
      <w:pPr>
        <w:jc w:val="center"/>
        <w:rPr>
          <w:rFonts w:asciiTheme="minorHAnsi" w:hAnsiTheme="minorHAnsi" w:cstheme="minorHAnsi"/>
        </w:rPr>
      </w:pPr>
    </w:p>
    <w:p w14:paraId="041BCA59" w14:textId="77777777" w:rsidR="00C209F8" w:rsidRPr="00BA5BD8" w:rsidRDefault="00C209F8">
      <w:pPr>
        <w:jc w:val="center"/>
        <w:rPr>
          <w:rFonts w:asciiTheme="minorHAnsi" w:hAnsiTheme="minorHAnsi" w:cstheme="minorHAnsi"/>
        </w:rPr>
      </w:pPr>
      <w:r w:rsidRPr="00BA5BD8">
        <w:rPr>
          <w:rFonts w:asciiTheme="minorHAnsi" w:hAnsiTheme="minorHAnsi" w:cstheme="minorHAnsi"/>
        </w:rPr>
        <w:t>über eine Auftragsverarbeitung gemäß Art. 28 DSGVO</w:t>
      </w:r>
    </w:p>
    <w:p w14:paraId="392E70AE" w14:textId="77777777" w:rsidR="00C209F8" w:rsidRPr="00BA5BD8" w:rsidRDefault="00C209F8">
      <w:pPr>
        <w:jc w:val="center"/>
        <w:rPr>
          <w:rFonts w:asciiTheme="minorHAnsi" w:hAnsiTheme="minorHAnsi" w:cstheme="minorHAnsi"/>
        </w:rPr>
      </w:pPr>
    </w:p>
    <w:p w14:paraId="45A58D77" w14:textId="77777777" w:rsidR="00983C7D" w:rsidRPr="00BA5BD8" w:rsidRDefault="00DA374D">
      <w:pPr>
        <w:jc w:val="center"/>
        <w:rPr>
          <w:rFonts w:asciiTheme="minorHAnsi" w:hAnsiTheme="minorHAnsi" w:cstheme="minorHAnsi"/>
        </w:rPr>
      </w:pPr>
      <w:r w:rsidRPr="00BA5BD8">
        <w:rPr>
          <w:rFonts w:asciiTheme="minorHAnsi" w:hAnsiTheme="minorHAnsi" w:cstheme="minorHAnsi"/>
        </w:rPr>
        <w:t>zwischen:</w:t>
      </w:r>
    </w:p>
    <w:p w14:paraId="7B30E84A" w14:textId="77777777" w:rsidR="00983C7D" w:rsidRPr="00BA5BD8" w:rsidRDefault="00983C7D">
      <w:pPr>
        <w:jc w:val="center"/>
        <w:rPr>
          <w:rFonts w:asciiTheme="minorHAnsi" w:hAnsiTheme="minorHAnsi" w:cstheme="minorHAnsi"/>
        </w:rPr>
      </w:pPr>
    </w:p>
    <w:p w14:paraId="1E4C6BD3" w14:textId="044FD62F" w:rsidR="00983C7D" w:rsidRPr="00BA5BD8" w:rsidRDefault="004A08AD">
      <w:pPr>
        <w:jc w:val="center"/>
        <w:rPr>
          <w:rFonts w:asciiTheme="minorHAnsi" w:hAnsiTheme="minorHAnsi" w:cstheme="minorHAnsi"/>
        </w:rPr>
      </w:pPr>
      <w:r>
        <w:rPr>
          <w:rFonts w:asciiTheme="minorHAnsi" w:hAnsiTheme="minorHAnsi" w:cstheme="minorHAnsi"/>
        </w:rPr>
        <w:t>dem Institut</w:t>
      </w:r>
    </w:p>
    <w:p w14:paraId="74D14AC0" w14:textId="77777777" w:rsidR="00983C7D" w:rsidRPr="00BA5BD8" w:rsidRDefault="00983C7D">
      <w:pPr>
        <w:jc w:val="center"/>
        <w:rPr>
          <w:rFonts w:asciiTheme="minorHAnsi" w:hAnsiTheme="minorHAnsi" w:cstheme="minorHAnsi"/>
        </w:rPr>
      </w:pPr>
    </w:p>
    <w:p w14:paraId="1C2DA46F" w14:textId="77777777" w:rsidR="00983C7D" w:rsidRPr="00BA5BD8" w:rsidRDefault="00983C7D">
      <w:pPr>
        <w:jc w:val="center"/>
        <w:rPr>
          <w:rFonts w:asciiTheme="minorHAnsi" w:hAnsiTheme="minorHAnsi" w:cstheme="minorHAnsi"/>
        </w:rPr>
      </w:pPr>
    </w:p>
    <w:p w14:paraId="1E09F365" w14:textId="77777777" w:rsidR="00983C7D" w:rsidRPr="00BA5BD8" w:rsidRDefault="00DA374D">
      <w:pPr>
        <w:jc w:val="center"/>
        <w:rPr>
          <w:rFonts w:asciiTheme="minorHAnsi" w:hAnsiTheme="minorHAnsi" w:cstheme="minorHAnsi"/>
          <w:i/>
        </w:rPr>
      </w:pPr>
      <w:r w:rsidRPr="00BA5BD8">
        <w:rPr>
          <w:rFonts w:asciiTheme="minorHAnsi" w:hAnsiTheme="minorHAnsi" w:cstheme="minorHAnsi"/>
          <w:i/>
        </w:rPr>
        <w:t>Haus der Barmherzigkeit</w:t>
      </w:r>
    </w:p>
    <w:p w14:paraId="7ECB1E96" w14:textId="77777777" w:rsidR="00983C7D" w:rsidRPr="00BA5BD8" w:rsidRDefault="00DA374D">
      <w:pPr>
        <w:jc w:val="center"/>
        <w:rPr>
          <w:rFonts w:asciiTheme="minorHAnsi" w:hAnsiTheme="minorHAnsi" w:cstheme="minorHAnsi"/>
          <w:i/>
        </w:rPr>
      </w:pPr>
      <w:r w:rsidRPr="00BA5BD8">
        <w:rPr>
          <w:rFonts w:asciiTheme="minorHAnsi" w:hAnsiTheme="minorHAnsi" w:cstheme="minorHAnsi"/>
          <w:i/>
        </w:rPr>
        <w:t>Seeböckgasse 30a</w:t>
      </w:r>
    </w:p>
    <w:p w14:paraId="516169D6" w14:textId="3AB15910" w:rsidR="00983C7D" w:rsidRDefault="00DA374D">
      <w:pPr>
        <w:jc w:val="center"/>
        <w:rPr>
          <w:rFonts w:asciiTheme="minorHAnsi" w:hAnsiTheme="minorHAnsi" w:cstheme="minorHAnsi"/>
          <w:i/>
        </w:rPr>
      </w:pPr>
      <w:r w:rsidRPr="00BA5BD8">
        <w:rPr>
          <w:rFonts w:asciiTheme="minorHAnsi" w:hAnsiTheme="minorHAnsi" w:cstheme="minorHAnsi"/>
          <w:i/>
        </w:rPr>
        <w:t>1160 Wien</w:t>
      </w:r>
    </w:p>
    <w:p w14:paraId="1D374544" w14:textId="77777777" w:rsidR="004A08AD" w:rsidRPr="008674A3" w:rsidRDefault="004A08AD" w:rsidP="004A08AD">
      <w:pPr>
        <w:jc w:val="center"/>
        <w:rPr>
          <w:rFonts w:ascii="Calibri" w:hAnsi="Calibri" w:cs="Calibri"/>
          <w:i/>
        </w:rPr>
      </w:pPr>
      <w:proofErr w:type="spellStart"/>
      <w:r w:rsidRPr="00EE1CF7">
        <w:rPr>
          <w:rFonts w:ascii="Calibri" w:hAnsi="Calibri" w:cs="Calibri"/>
          <w:i/>
        </w:rPr>
        <w:t>ERsB-Nr</w:t>
      </w:r>
      <w:proofErr w:type="spellEnd"/>
      <w:r w:rsidRPr="00EE1CF7">
        <w:rPr>
          <w:rFonts w:ascii="Calibri" w:hAnsi="Calibri" w:cs="Calibri"/>
          <w:i/>
        </w:rPr>
        <w:t>: 9</w:t>
      </w:r>
      <w:r>
        <w:rPr>
          <w:rFonts w:ascii="Calibri" w:hAnsi="Calibri" w:cs="Calibri"/>
          <w:i/>
        </w:rPr>
        <w:t xml:space="preserve"> </w:t>
      </w:r>
      <w:r w:rsidRPr="00EE1CF7">
        <w:rPr>
          <w:rFonts w:ascii="Calibri" w:hAnsi="Calibri" w:cs="Calibri"/>
          <w:i/>
        </w:rPr>
        <w:t>110</w:t>
      </w:r>
      <w:r>
        <w:rPr>
          <w:rFonts w:ascii="Calibri" w:hAnsi="Calibri" w:cs="Calibri"/>
          <w:i/>
        </w:rPr>
        <w:t xml:space="preserve"> </w:t>
      </w:r>
      <w:r w:rsidRPr="00EE1CF7">
        <w:rPr>
          <w:rFonts w:ascii="Calibri" w:hAnsi="Calibri" w:cs="Calibri"/>
          <w:i/>
        </w:rPr>
        <w:t>005</w:t>
      </w:r>
      <w:r>
        <w:rPr>
          <w:rFonts w:ascii="Calibri" w:hAnsi="Calibri" w:cs="Calibri"/>
          <w:i/>
        </w:rPr>
        <w:t xml:space="preserve"> </w:t>
      </w:r>
      <w:r w:rsidRPr="00EE1CF7">
        <w:rPr>
          <w:rFonts w:ascii="Calibri" w:hAnsi="Calibri" w:cs="Calibri"/>
          <w:i/>
        </w:rPr>
        <w:t>749</w:t>
      </w:r>
      <w:r>
        <w:rPr>
          <w:rFonts w:ascii="Calibri" w:hAnsi="Calibri" w:cs="Calibri"/>
          <w:i/>
        </w:rPr>
        <w:t xml:space="preserve"> </w:t>
      </w:r>
      <w:r w:rsidRPr="00EE1CF7">
        <w:rPr>
          <w:rFonts w:ascii="Calibri" w:hAnsi="Calibri" w:cs="Calibri"/>
          <w:i/>
        </w:rPr>
        <w:t>390</w:t>
      </w:r>
    </w:p>
    <w:p w14:paraId="40B28F7B" w14:textId="77777777" w:rsidR="004A08AD" w:rsidRPr="00BA5BD8" w:rsidRDefault="004A08AD">
      <w:pPr>
        <w:jc w:val="center"/>
        <w:rPr>
          <w:rFonts w:asciiTheme="minorHAnsi" w:hAnsiTheme="minorHAnsi" w:cstheme="minorHAnsi"/>
          <w:i/>
        </w:rPr>
      </w:pPr>
    </w:p>
    <w:p w14:paraId="4521BD6A" w14:textId="77777777" w:rsidR="004A08AD" w:rsidRDefault="004A08AD" w:rsidP="004A08AD">
      <w:pPr>
        <w:jc w:val="center"/>
        <w:rPr>
          <w:rFonts w:ascii="Calibri" w:hAnsi="Calibri" w:cs="Calibri"/>
          <w:szCs w:val="24"/>
        </w:rPr>
      </w:pPr>
      <w:r>
        <w:rPr>
          <w:rFonts w:ascii="Calibri" w:hAnsi="Calibri" w:cs="Calibri"/>
          <w:szCs w:val="24"/>
        </w:rPr>
        <w:t xml:space="preserve">in Vertretung für den oder die gemäß Datenschutzerklärung in der jeweils aktuellen Fassung zuständigen </w:t>
      </w:r>
      <w:r w:rsidRPr="00EE1CF7">
        <w:rPr>
          <w:rFonts w:ascii="Calibri" w:hAnsi="Calibri" w:cs="Calibri"/>
          <w:b/>
          <w:szCs w:val="24"/>
        </w:rPr>
        <w:t>Verantwortlichen</w:t>
      </w:r>
      <w:r>
        <w:rPr>
          <w:rFonts w:ascii="Calibri" w:hAnsi="Calibri" w:cs="Calibri"/>
          <w:szCs w:val="24"/>
        </w:rPr>
        <w:t xml:space="preserve"> der HB-Gruppe,</w:t>
      </w:r>
    </w:p>
    <w:p w14:paraId="0BF9D1B5" w14:textId="77777777" w:rsidR="00983C7D" w:rsidRPr="00BA5BD8" w:rsidRDefault="00983C7D">
      <w:pPr>
        <w:jc w:val="center"/>
        <w:rPr>
          <w:rFonts w:asciiTheme="minorHAnsi" w:hAnsiTheme="minorHAnsi" w:cstheme="minorHAnsi"/>
          <w:szCs w:val="24"/>
        </w:rPr>
      </w:pPr>
    </w:p>
    <w:p w14:paraId="09EED13E" w14:textId="77777777" w:rsidR="00983C7D" w:rsidRPr="00BA5BD8" w:rsidRDefault="00983C7D">
      <w:pPr>
        <w:jc w:val="center"/>
        <w:rPr>
          <w:rFonts w:asciiTheme="minorHAnsi" w:hAnsiTheme="minorHAnsi" w:cstheme="minorHAnsi"/>
          <w:szCs w:val="24"/>
        </w:rPr>
      </w:pPr>
    </w:p>
    <w:p w14:paraId="29DDEBC0" w14:textId="77777777" w:rsidR="00983C7D" w:rsidRPr="00BA5BD8" w:rsidRDefault="00DA374D">
      <w:pPr>
        <w:jc w:val="center"/>
        <w:rPr>
          <w:rFonts w:asciiTheme="minorHAnsi" w:hAnsiTheme="minorHAnsi" w:cstheme="minorHAnsi"/>
          <w:szCs w:val="24"/>
        </w:rPr>
      </w:pPr>
      <w:r w:rsidRPr="00BA5BD8">
        <w:rPr>
          <w:rFonts w:asciiTheme="minorHAnsi" w:hAnsiTheme="minorHAnsi" w:cstheme="minorHAnsi"/>
          <w:szCs w:val="24"/>
        </w:rPr>
        <w:t>und</w:t>
      </w:r>
    </w:p>
    <w:p w14:paraId="15CC28B9" w14:textId="77777777" w:rsidR="004A08AD" w:rsidRPr="008674A3" w:rsidRDefault="004A08AD" w:rsidP="004A08AD">
      <w:pPr>
        <w:jc w:val="center"/>
        <w:rPr>
          <w:rFonts w:ascii="Calibri" w:hAnsi="Calibri" w:cs="Calibri"/>
          <w:szCs w:val="24"/>
        </w:rPr>
      </w:pPr>
    </w:p>
    <w:p w14:paraId="544309A0" w14:textId="77777777" w:rsidR="004A08AD" w:rsidRDefault="004A08AD" w:rsidP="004A08AD">
      <w:pPr>
        <w:jc w:val="center"/>
        <w:rPr>
          <w:rFonts w:ascii="Calibri" w:hAnsi="Calibri" w:cs="Calibri"/>
          <w:szCs w:val="24"/>
        </w:rPr>
      </w:pPr>
    </w:p>
    <w:p w14:paraId="6D34EAD8" w14:textId="77777777" w:rsidR="009C247F" w:rsidRPr="008674A3" w:rsidRDefault="009C247F" w:rsidP="004A08AD">
      <w:pPr>
        <w:jc w:val="center"/>
        <w:rPr>
          <w:rFonts w:ascii="Calibri" w:hAnsi="Calibri" w:cs="Calibri"/>
          <w:szCs w:val="24"/>
        </w:rPr>
      </w:pPr>
    </w:p>
    <w:p w14:paraId="36486942" w14:textId="7346614A" w:rsidR="004A08AD" w:rsidRPr="008A30D9" w:rsidRDefault="00731022" w:rsidP="004A08AD">
      <w:pPr>
        <w:jc w:val="center"/>
        <w:rPr>
          <w:rFonts w:ascii="Calibri" w:hAnsi="Calibri" w:cs="Calibri"/>
          <w:i/>
          <w:highlight w:val="yellow"/>
        </w:rPr>
      </w:pPr>
      <w:r w:rsidRPr="008A30D9">
        <w:rPr>
          <w:rFonts w:ascii="Calibri" w:hAnsi="Calibri" w:cs="Calibri"/>
          <w:i/>
          <w:highlight w:val="yellow"/>
        </w:rPr>
        <w:t>[NAME DES DIENSTLEISTERS NACHTRAGEN]</w:t>
      </w:r>
    </w:p>
    <w:p w14:paraId="471234A9" w14:textId="6031FBEA" w:rsidR="00731022" w:rsidRPr="008A30D9" w:rsidRDefault="00731022" w:rsidP="00731022">
      <w:pPr>
        <w:jc w:val="center"/>
        <w:rPr>
          <w:rFonts w:ascii="Calibri" w:hAnsi="Calibri" w:cs="Calibri"/>
          <w:i/>
          <w:highlight w:val="yellow"/>
        </w:rPr>
      </w:pPr>
      <w:r w:rsidRPr="008A30D9">
        <w:rPr>
          <w:rFonts w:ascii="Calibri" w:hAnsi="Calibri" w:cs="Calibri"/>
          <w:i/>
          <w:highlight w:val="yellow"/>
        </w:rPr>
        <w:t>[ADRESSE DES DIENSTLEISTERS NACHTRAGEN]</w:t>
      </w:r>
    </w:p>
    <w:p w14:paraId="5171B602" w14:textId="1A0CFFA2" w:rsidR="00731022" w:rsidRPr="008674A3" w:rsidRDefault="00731022" w:rsidP="00731022">
      <w:pPr>
        <w:jc w:val="center"/>
        <w:rPr>
          <w:rFonts w:ascii="Calibri" w:hAnsi="Calibri" w:cs="Calibri"/>
          <w:i/>
          <w:lang w:val="de-AT"/>
        </w:rPr>
      </w:pPr>
      <w:r w:rsidRPr="008A30D9">
        <w:rPr>
          <w:rFonts w:ascii="Calibri" w:hAnsi="Calibri" w:cs="Calibri"/>
          <w:i/>
          <w:highlight w:val="yellow"/>
        </w:rPr>
        <w:t>[ORT DES DIENSTLEISTERS NACHTRAGEN]</w:t>
      </w:r>
    </w:p>
    <w:p w14:paraId="4D0EF249" w14:textId="77777777" w:rsidR="00731022" w:rsidRPr="008674A3" w:rsidRDefault="00731022" w:rsidP="00731022">
      <w:pPr>
        <w:jc w:val="center"/>
        <w:rPr>
          <w:rFonts w:ascii="Calibri" w:hAnsi="Calibri" w:cs="Calibri"/>
          <w:i/>
          <w:lang w:val="de-AT"/>
        </w:rPr>
      </w:pPr>
    </w:p>
    <w:p w14:paraId="5B7232C2" w14:textId="77777777" w:rsidR="00731022" w:rsidRPr="008674A3" w:rsidRDefault="00731022" w:rsidP="004A08AD">
      <w:pPr>
        <w:jc w:val="center"/>
        <w:rPr>
          <w:rFonts w:ascii="Calibri" w:hAnsi="Calibri" w:cs="Calibri"/>
          <w:i/>
          <w:lang w:val="de-AT"/>
        </w:rPr>
      </w:pPr>
    </w:p>
    <w:p w14:paraId="12FAE345" w14:textId="77777777" w:rsidR="004A08AD" w:rsidRPr="008674A3" w:rsidRDefault="004A08AD" w:rsidP="004A08AD">
      <w:pPr>
        <w:jc w:val="center"/>
        <w:rPr>
          <w:rFonts w:ascii="Calibri" w:hAnsi="Calibri" w:cs="Calibri"/>
          <w:i/>
          <w:lang w:val="de-AT"/>
        </w:rPr>
      </w:pPr>
    </w:p>
    <w:p w14:paraId="2784898E" w14:textId="1107A53A" w:rsidR="00983C7D" w:rsidRPr="00BA5BD8" w:rsidRDefault="00DA374D">
      <w:pPr>
        <w:jc w:val="center"/>
        <w:rPr>
          <w:rFonts w:asciiTheme="minorHAnsi" w:hAnsiTheme="minorHAnsi" w:cstheme="minorHAnsi"/>
          <w:szCs w:val="24"/>
        </w:rPr>
      </w:pPr>
      <w:r w:rsidRPr="00BA5BD8">
        <w:rPr>
          <w:rFonts w:asciiTheme="minorHAnsi" w:hAnsiTheme="minorHAnsi" w:cstheme="minorHAnsi"/>
          <w:szCs w:val="24"/>
        </w:rPr>
        <w:t xml:space="preserve">nachfolgend </w:t>
      </w:r>
      <w:r w:rsidR="003C0FB5" w:rsidRPr="00BA5BD8">
        <w:rPr>
          <w:rFonts w:asciiTheme="minorHAnsi" w:hAnsiTheme="minorHAnsi" w:cstheme="minorHAnsi"/>
          <w:b/>
          <w:szCs w:val="24"/>
        </w:rPr>
        <w:t>Auftragsverarbeiter</w:t>
      </w:r>
      <w:r w:rsidR="003C0FB5" w:rsidRPr="00BA5BD8">
        <w:rPr>
          <w:rFonts w:asciiTheme="minorHAnsi" w:hAnsiTheme="minorHAnsi" w:cstheme="minorHAnsi"/>
          <w:szCs w:val="24"/>
        </w:rPr>
        <w:t xml:space="preserve"> </w:t>
      </w:r>
      <w:r w:rsidRPr="00BA5BD8">
        <w:rPr>
          <w:rFonts w:asciiTheme="minorHAnsi" w:hAnsiTheme="minorHAnsi" w:cstheme="minorHAnsi"/>
          <w:szCs w:val="24"/>
        </w:rPr>
        <w:t>genannt</w:t>
      </w:r>
      <w:r w:rsidR="006A1CA0">
        <w:rPr>
          <w:rFonts w:asciiTheme="minorHAnsi" w:hAnsiTheme="minorHAnsi" w:cstheme="minorHAnsi"/>
          <w:szCs w:val="24"/>
        </w:rPr>
        <w:t>,</w:t>
      </w:r>
    </w:p>
    <w:p w14:paraId="229DD02C" w14:textId="77777777" w:rsidR="00983C7D" w:rsidRPr="00BA5BD8" w:rsidRDefault="00983C7D">
      <w:pPr>
        <w:jc w:val="center"/>
        <w:rPr>
          <w:rFonts w:asciiTheme="minorHAnsi" w:hAnsiTheme="minorHAnsi" w:cstheme="minorHAnsi"/>
          <w:szCs w:val="24"/>
        </w:rPr>
      </w:pPr>
    </w:p>
    <w:p w14:paraId="1B47FBAF" w14:textId="764457AA" w:rsidR="00983C7D" w:rsidRPr="006A1CA0" w:rsidRDefault="006A1CA0">
      <w:pPr>
        <w:jc w:val="center"/>
        <w:rPr>
          <w:rFonts w:asciiTheme="minorHAnsi" w:hAnsiTheme="minorHAnsi" w:cstheme="minorHAnsi"/>
          <w:szCs w:val="24"/>
          <w:lang w:val="de-AT"/>
        </w:rPr>
      </w:pPr>
      <w:r>
        <w:rPr>
          <w:rFonts w:asciiTheme="minorHAnsi" w:hAnsiTheme="minorHAnsi" w:cstheme="minorHAnsi"/>
          <w:szCs w:val="24"/>
        </w:rPr>
        <w:t xml:space="preserve">auf Basis </w:t>
      </w:r>
      <w:r w:rsidR="00D66A05">
        <w:rPr>
          <w:rFonts w:asciiTheme="minorHAnsi" w:hAnsiTheme="minorHAnsi" w:cstheme="minorHAnsi"/>
          <w:szCs w:val="24"/>
        </w:rPr>
        <w:t xml:space="preserve">von MODUL ZWEI </w:t>
      </w:r>
      <w:r>
        <w:rPr>
          <w:rFonts w:asciiTheme="minorHAnsi" w:hAnsiTheme="minorHAnsi" w:cstheme="minorHAnsi"/>
          <w:szCs w:val="24"/>
        </w:rPr>
        <w:t>der Standardvert</w:t>
      </w:r>
      <w:r w:rsidR="00DF580A">
        <w:rPr>
          <w:rFonts w:asciiTheme="minorHAnsi" w:hAnsiTheme="minorHAnsi" w:cstheme="minorHAnsi"/>
          <w:szCs w:val="24"/>
        </w:rPr>
        <w:t>r</w:t>
      </w:r>
      <w:r>
        <w:rPr>
          <w:rFonts w:asciiTheme="minorHAnsi" w:hAnsiTheme="minorHAnsi" w:cstheme="minorHAnsi"/>
          <w:szCs w:val="24"/>
        </w:rPr>
        <w:t xml:space="preserve">agsklauseln gemäß Anhang des </w:t>
      </w:r>
      <w:r w:rsidRPr="006A1CA0">
        <w:rPr>
          <w:rFonts w:asciiTheme="minorHAnsi" w:hAnsiTheme="minorHAnsi" w:cstheme="minorHAnsi"/>
          <w:szCs w:val="24"/>
        </w:rPr>
        <w:t>Durchführungsbeschluss</w:t>
      </w:r>
      <w:r>
        <w:rPr>
          <w:rFonts w:asciiTheme="minorHAnsi" w:hAnsiTheme="minorHAnsi" w:cstheme="minorHAnsi"/>
          <w:szCs w:val="24"/>
        </w:rPr>
        <w:t>es</w:t>
      </w:r>
      <w:r w:rsidRPr="006A1CA0">
        <w:rPr>
          <w:rFonts w:asciiTheme="minorHAnsi" w:hAnsiTheme="minorHAnsi" w:cstheme="minorHAnsi"/>
          <w:szCs w:val="24"/>
        </w:rPr>
        <w:t xml:space="preserve"> (EU)</w:t>
      </w:r>
      <w:r>
        <w:rPr>
          <w:rFonts w:asciiTheme="minorHAnsi" w:hAnsiTheme="minorHAnsi" w:cstheme="minorHAnsi"/>
          <w:szCs w:val="24"/>
        </w:rPr>
        <w:t> </w:t>
      </w:r>
      <w:r w:rsidRPr="006A1CA0">
        <w:rPr>
          <w:rFonts w:asciiTheme="minorHAnsi" w:hAnsiTheme="minorHAnsi" w:cstheme="minorHAnsi"/>
          <w:szCs w:val="24"/>
        </w:rPr>
        <w:t>2021/914 über Standardvertragsklauseln für die Übermittlung personenbezogener Daten an Drittländer gemäß der Verordnung (EU)</w:t>
      </w:r>
      <w:r w:rsidR="008A30D9">
        <w:rPr>
          <w:rFonts w:asciiTheme="minorHAnsi" w:hAnsiTheme="minorHAnsi" w:cstheme="minorHAnsi"/>
          <w:szCs w:val="24"/>
        </w:rPr>
        <w:t> </w:t>
      </w:r>
      <w:r w:rsidRPr="006A1CA0">
        <w:rPr>
          <w:rFonts w:asciiTheme="minorHAnsi" w:hAnsiTheme="minorHAnsi" w:cstheme="minorHAnsi"/>
          <w:szCs w:val="24"/>
        </w:rPr>
        <w:t>2016/679</w:t>
      </w:r>
      <w:r>
        <w:rPr>
          <w:rFonts w:asciiTheme="minorHAnsi" w:hAnsiTheme="minorHAnsi" w:cstheme="minorHAnsi"/>
          <w:szCs w:val="24"/>
        </w:rPr>
        <w:t xml:space="preserve">, </w:t>
      </w:r>
      <w:proofErr w:type="spellStart"/>
      <w:r>
        <w:rPr>
          <w:rFonts w:asciiTheme="minorHAnsi" w:hAnsiTheme="minorHAnsi" w:cstheme="minorHAnsi"/>
          <w:szCs w:val="24"/>
        </w:rPr>
        <w:t>ABl.</w:t>
      </w:r>
      <w:proofErr w:type="spellEnd"/>
      <w:r>
        <w:rPr>
          <w:rFonts w:asciiTheme="minorHAnsi" w:hAnsiTheme="minorHAnsi" w:cstheme="minorHAnsi"/>
          <w:szCs w:val="24"/>
        </w:rPr>
        <w:t xml:space="preserve"> Nr. L 199 vom 7.6.2021, S. 31-61</w:t>
      </w:r>
    </w:p>
    <w:p w14:paraId="338F17EE" w14:textId="77777777" w:rsidR="00983C7D" w:rsidRPr="00BA5BD8" w:rsidRDefault="00983C7D">
      <w:pPr>
        <w:jc w:val="center"/>
        <w:rPr>
          <w:rFonts w:asciiTheme="minorHAnsi" w:hAnsiTheme="minorHAnsi" w:cstheme="minorHAnsi"/>
          <w:szCs w:val="24"/>
        </w:rPr>
      </w:pPr>
    </w:p>
    <w:p w14:paraId="1395D783" w14:textId="77777777" w:rsidR="00983C7D" w:rsidRPr="00BA5BD8" w:rsidRDefault="00983C7D">
      <w:pPr>
        <w:jc w:val="center"/>
        <w:rPr>
          <w:rFonts w:asciiTheme="minorHAnsi" w:hAnsiTheme="minorHAnsi" w:cstheme="minorHAnsi"/>
          <w:szCs w:val="24"/>
        </w:rPr>
      </w:pPr>
    </w:p>
    <w:p w14:paraId="76796C17" w14:textId="77777777" w:rsidR="00983C7D" w:rsidRPr="00BA5BD8" w:rsidRDefault="00983C7D">
      <w:pPr>
        <w:jc w:val="center"/>
        <w:rPr>
          <w:rFonts w:asciiTheme="minorHAnsi" w:hAnsiTheme="minorHAnsi" w:cstheme="minorHAnsi"/>
          <w:szCs w:val="24"/>
        </w:rPr>
      </w:pPr>
    </w:p>
    <w:p w14:paraId="2B34B4B4" w14:textId="7E94FAFD" w:rsidR="00983C7D" w:rsidRPr="00BA5BD8" w:rsidRDefault="00DA374D">
      <w:pPr>
        <w:jc w:val="center"/>
        <w:rPr>
          <w:rFonts w:asciiTheme="minorHAnsi" w:hAnsiTheme="minorHAnsi" w:cstheme="minorHAnsi"/>
          <w:szCs w:val="24"/>
        </w:rPr>
      </w:pPr>
      <w:r w:rsidRPr="00BA5BD8">
        <w:rPr>
          <w:rFonts w:asciiTheme="minorHAnsi" w:hAnsiTheme="minorHAnsi" w:cstheme="minorHAnsi"/>
          <w:szCs w:val="24"/>
        </w:rPr>
        <w:t xml:space="preserve">Ort, Datum: Wien, </w:t>
      </w:r>
      <w:r w:rsidRPr="00BA5BD8">
        <w:rPr>
          <w:rFonts w:asciiTheme="minorHAnsi" w:hAnsiTheme="minorHAnsi" w:cstheme="minorHAnsi"/>
          <w:szCs w:val="24"/>
        </w:rPr>
        <w:fldChar w:fldCharType="begin"/>
      </w:r>
      <w:r w:rsidRPr="00BA5BD8">
        <w:rPr>
          <w:rFonts w:asciiTheme="minorHAnsi" w:hAnsiTheme="minorHAnsi" w:cstheme="minorHAnsi"/>
          <w:szCs w:val="24"/>
        </w:rPr>
        <w:instrText xml:space="preserve"> TIME \@ "d. MMMM yyyy" </w:instrText>
      </w:r>
      <w:r w:rsidRPr="00BA5BD8">
        <w:rPr>
          <w:rFonts w:asciiTheme="minorHAnsi" w:hAnsiTheme="minorHAnsi" w:cstheme="minorHAnsi"/>
          <w:szCs w:val="24"/>
        </w:rPr>
        <w:fldChar w:fldCharType="separate"/>
      </w:r>
      <w:r w:rsidR="00787AB3">
        <w:rPr>
          <w:rFonts w:asciiTheme="minorHAnsi" w:hAnsiTheme="minorHAnsi" w:cstheme="minorHAnsi"/>
          <w:noProof/>
          <w:szCs w:val="24"/>
        </w:rPr>
        <w:t>27. Juni 2023</w:t>
      </w:r>
      <w:r w:rsidRPr="00BA5BD8">
        <w:rPr>
          <w:rFonts w:asciiTheme="minorHAnsi" w:hAnsiTheme="minorHAnsi" w:cstheme="minorHAnsi"/>
          <w:szCs w:val="24"/>
        </w:rPr>
        <w:fldChar w:fldCharType="end"/>
      </w:r>
    </w:p>
    <w:p w14:paraId="20052B18" w14:textId="77777777" w:rsidR="00983C7D" w:rsidRPr="00BA5BD8" w:rsidRDefault="00983C7D">
      <w:pPr>
        <w:jc w:val="center"/>
        <w:rPr>
          <w:rFonts w:asciiTheme="minorHAnsi" w:hAnsiTheme="minorHAnsi" w:cstheme="minorHAnsi"/>
          <w:szCs w:val="24"/>
        </w:rPr>
      </w:pPr>
    </w:p>
    <w:p w14:paraId="0152F90F" w14:textId="77777777" w:rsidR="00983C7D" w:rsidRPr="00BA5BD8" w:rsidRDefault="00983C7D">
      <w:pPr>
        <w:jc w:val="center"/>
        <w:rPr>
          <w:rFonts w:asciiTheme="minorHAnsi" w:hAnsiTheme="minorHAnsi" w:cstheme="minorHAnsi"/>
          <w:szCs w:val="24"/>
        </w:rPr>
      </w:pPr>
    </w:p>
    <w:p w14:paraId="672976E9" w14:textId="77777777" w:rsidR="00983C7D" w:rsidRPr="00BA5BD8" w:rsidRDefault="00DA374D">
      <w:pPr>
        <w:rPr>
          <w:rFonts w:asciiTheme="minorHAnsi" w:hAnsiTheme="minorHAnsi" w:cstheme="minorHAnsi"/>
          <w:szCs w:val="24"/>
        </w:rPr>
      </w:pPr>
      <w:r w:rsidRPr="00BA5BD8">
        <w:rPr>
          <w:rFonts w:asciiTheme="minorHAnsi" w:hAnsiTheme="minorHAnsi" w:cstheme="minorHAnsi"/>
          <w:szCs w:val="24"/>
        </w:rPr>
        <w:lastRenderedPageBreak/>
        <w:br w:type="page"/>
      </w:r>
    </w:p>
    <w:p w14:paraId="7DDD2462" w14:textId="15840F28" w:rsidR="00DF580A" w:rsidRDefault="00DF580A" w:rsidP="00DF580A">
      <w:pPr>
        <w:pStyle w:val="berschrift1"/>
        <w:jc w:val="center"/>
      </w:pPr>
      <w:r>
        <w:lastRenderedPageBreak/>
        <w:t>Abschnitt I</w:t>
      </w:r>
    </w:p>
    <w:p w14:paraId="3CC3A6E8" w14:textId="5D5F2B07" w:rsidR="00F33C89" w:rsidRPr="00BA5BD8" w:rsidRDefault="00DF580A" w:rsidP="00D93DC8">
      <w:pPr>
        <w:pStyle w:val="berschrift1"/>
      </w:pPr>
      <w:r>
        <w:t xml:space="preserve">Klausel 1 – </w:t>
      </w:r>
      <w:r w:rsidR="006A1CA0">
        <w:t>Zweck und Anwendungsbereich</w:t>
      </w:r>
    </w:p>
    <w:p w14:paraId="0BDA0D0E" w14:textId="7D1E6863" w:rsidR="006A1CA0" w:rsidRPr="00DF580A" w:rsidRDefault="006A1CA0" w:rsidP="004E2604">
      <w:pPr>
        <w:pStyle w:val="Listenabsatz"/>
        <w:numPr>
          <w:ilvl w:val="0"/>
          <w:numId w:val="17"/>
        </w:numPr>
        <w:rPr>
          <w:szCs w:val="24"/>
        </w:rPr>
      </w:pPr>
      <w:r w:rsidRPr="00DF580A">
        <w:rPr>
          <w:szCs w:val="24"/>
        </w:rPr>
        <w:t xml:space="preserve">Mit </w:t>
      </w:r>
      <w:r w:rsidR="00DF580A">
        <w:rPr>
          <w:szCs w:val="24"/>
        </w:rPr>
        <w:t>der vorliegenden</w:t>
      </w:r>
      <w:r w:rsidRPr="00DF580A">
        <w:rPr>
          <w:szCs w:val="24"/>
        </w:rPr>
        <w:t xml:space="preserve"> Vereinbarung /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(Datenschutz-Grundverordnung) bei der Übermittlung personenbezogener Daten an ein Drittland eingehalten werden.</w:t>
      </w:r>
    </w:p>
    <w:p w14:paraId="71F19F86" w14:textId="77992D8F" w:rsidR="00DF580A" w:rsidRDefault="00DF580A" w:rsidP="004E2604">
      <w:pPr>
        <w:pStyle w:val="Listenabsatz"/>
        <w:numPr>
          <w:ilvl w:val="0"/>
          <w:numId w:val="17"/>
        </w:numPr>
        <w:rPr>
          <w:szCs w:val="24"/>
        </w:rPr>
      </w:pPr>
      <w:r>
        <w:rPr>
          <w:szCs w:val="24"/>
        </w:rPr>
        <w:t>Die Parteien:</w:t>
      </w:r>
    </w:p>
    <w:p w14:paraId="2DB7A097" w14:textId="77777777" w:rsidR="00DF580A" w:rsidRPr="00DF580A" w:rsidRDefault="00DF580A" w:rsidP="004E2604">
      <w:pPr>
        <w:pStyle w:val="Listenabsatz"/>
        <w:numPr>
          <w:ilvl w:val="1"/>
          <w:numId w:val="17"/>
        </w:numPr>
        <w:rPr>
          <w:szCs w:val="24"/>
        </w:rPr>
      </w:pPr>
      <w:r w:rsidRPr="00DF580A">
        <w:rPr>
          <w:szCs w:val="24"/>
        </w:rPr>
        <w:t>die in Anhang I.A aufgeführte(n) natürliche(n) oder juristische(n) Person(en), Behörde(n), Agentur(en) oder sonstige(n) Stelle(n) (im Folgenden „Einrichtung(en)“), die die personenbezogenen Daten übermittelt/n (im Folgenden jeweils „</w:t>
      </w:r>
      <w:r w:rsidRPr="00DF580A">
        <w:rPr>
          <w:b/>
          <w:szCs w:val="24"/>
        </w:rPr>
        <w:t>Datenexporteur</w:t>
      </w:r>
      <w:r w:rsidRPr="00DF580A">
        <w:rPr>
          <w:szCs w:val="24"/>
        </w:rPr>
        <w:t>“), und</w:t>
      </w:r>
    </w:p>
    <w:p w14:paraId="733DBEBA" w14:textId="77777777" w:rsidR="00DF580A" w:rsidRPr="00DF580A" w:rsidRDefault="00DF580A" w:rsidP="004E2604">
      <w:pPr>
        <w:pStyle w:val="Listenabsatz"/>
        <w:numPr>
          <w:ilvl w:val="1"/>
          <w:numId w:val="17"/>
        </w:numPr>
        <w:rPr>
          <w:szCs w:val="24"/>
        </w:rPr>
      </w:pPr>
      <w:r w:rsidRPr="00DF580A">
        <w:rPr>
          <w:szCs w:val="24"/>
        </w:rPr>
        <w:t>die in Anhang I.A aufgeführte(n) Einrichtung(en) in einem Drittland, die die personenbezogenen Daten direkt oder indirekt über eine andere Einrichtung, die ebenfalls Partei dieser Klauseln ist, erhält/erhalten (im Folgenden jeweils „</w:t>
      </w:r>
      <w:r w:rsidRPr="001A124E">
        <w:rPr>
          <w:b/>
          <w:szCs w:val="24"/>
        </w:rPr>
        <w:t>Datenimporteur</w:t>
      </w:r>
      <w:r w:rsidRPr="00DF580A">
        <w:rPr>
          <w:szCs w:val="24"/>
        </w:rPr>
        <w:t>“),</w:t>
      </w:r>
    </w:p>
    <w:p w14:paraId="390AF80F" w14:textId="29DCF32A" w:rsidR="001A124E" w:rsidRPr="001A124E" w:rsidRDefault="001A124E" w:rsidP="001A124E">
      <w:pPr>
        <w:pStyle w:val="Listenabsatz"/>
        <w:numPr>
          <w:ilvl w:val="0"/>
          <w:numId w:val="0"/>
        </w:numPr>
        <w:ind w:left="360"/>
        <w:rPr>
          <w:szCs w:val="24"/>
        </w:rPr>
      </w:pPr>
      <w:r w:rsidRPr="001A124E">
        <w:rPr>
          <w:szCs w:val="24"/>
        </w:rPr>
        <w:t xml:space="preserve">haben sich mit </w:t>
      </w:r>
      <w:r>
        <w:rPr>
          <w:szCs w:val="24"/>
        </w:rPr>
        <w:t xml:space="preserve">der vorliegenden Vereinbarung / </w:t>
      </w:r>
      <w:r w:rsidRPr="001A124E">
        <w:rPr>
          <w:szCs w:val="24"/>
        </w:rPr>
        <w:t>diesen Standardvertragsklauseln (im Folgenden „</w:t>
      </w:r>
      <w:r w:rsidRPr="001A124E">
        <w:rPr>
          <w:b/>
          <w:szCs w:val="24"/>
        </w:rPr>
        <w:t>Klauseln</w:t>
      </w:r>
      <w:r w:rsidRPr="001A124E">
        <w:rPr>
          <w:szCs w:val="24"/>
        </w:rPr>
        <w:t>“) einverstanden erklärt.</w:t>
      </w:r>
    </w:p>
    <w:p w14:paraId="618BC189" w14:textId="77777777" w:rsidR="001A124E" w:rsidRPr="001A124E" w:rsidRDefault="001A124E" w:rsidP="004E2604">
      <w:pPr>
        <w:pStyle w:val="Listenabsatz"/>
        <w:numPr>
          <w:ilvl w:val="0"/>
          <w:numId w:val="17"/>
        </w:numPr>
        <w:rPr>
          <w:szCs w:val="24"/>
        </w:rPr>
      </w:pPr>
      <w:r w:rsidRPr="001A124E">
        <w:rPr>
          <w:szCs w:val="24"/>
        </w:rPr>
        <w:t>Diese Klauseln gelten für die Übermittlung personenbezogener Daten gemäß Anhang I.B.</w:t>
      </w:r>
    </w:p>
    <w:p w14:paraId="4A75C6C7" w14:textId="72B85B8A" w:rsidR="00DF580A" w:rsidRPr="001A124E" w:rsidRDefault="001A124E" w:rsidP="004E2604">
      <w:pPr>
        <w:pStyle w:val="Listenabsatz"/>
        <w:numPr>
          <w:ilvl w:val="0"/>
          <w:numId w:val="17"/>
        </w:numPr>
        <w:rPr>
          <w:szCs w:val="24"/>
        </w:rPr>
      </w:pPr>
      <w:r w:rsidRPr="001A124E">
        <w:rPr>
          <w:szCs w:val="24"/>
        </w:rPr>
        <w:t>Die Anlage zu diesen Klauseln mit den darin enthaltenen Anhängen ist Bestandteil dieser Klauseln.</w:t>
      </w:r>
    </w:p>
    <w:p w14:paraId="499FC257" w14:textId="6C436E76" w:rsidR="000F216B" w:rsidRPr="00B65F0D" w:rsidRDefault="000F216B" w:rsidP="004E2604">
      <w:pPr>
        <w:pStyle w:val="Listenabsatz"/>
        <w:numPr>
          <w:ilvl w:val="0"/>
          <w:numId w:val="17"/>
        </w:numPr>
        <w:rPr>
          <w:szCs w:val="24"/>
        </w:rPr>
      </w:pPr>
      <w:r>
        <w:rPr>
          <w:szCs w:val="24"/>
        </w:rPr>
        <w:t>Mit der vorliegenden Vereinbarung sollen – bei Anwendbarkeit des Gesundheitstelematikgesetzes 2012, BGBl. I Nr. 111/2012 – außerdem die im Titelblatt angeführten Identitäten und Rollen des Auftragsverarbeiters sowie Verantwortlichen gemäß § 27 Abs. 10 Z 3 GTelG 2012 bestätigt werden.</w:t>
      </w:r>
    </w:p>
    <w:p w14:paraId="00335BDB" w14:textId="3964A5E8" w:rsidR="001A124E" w:rsidRPr="001A124E" w:rsidRDefault="001A124E" w:rsidP="001A124E">
      <w:pPr>
        <w:pStyle w:val="berschrift1"/>
      </w:pPr>
      <w:r>
        <w:lastRenderedPageBreak/>
        <w:t xml:space="preserve">Klausel 2 – </w:t>
      </w:r>
      <w:r w:rsidRPr="001A124E">
        <w:t>Wirkung und Unabänderbarkeit der Klauseln</w:t>
      </w:r>
    </w:p>
    <w:p w14:paraId="1A8B5BD2" w14:textId="332DBC7F" w:rsidR="001A124E" w:rsidRDefault="001A124E" w:rsidP="004E2604">
      <w:pPr>
        <w:pStyle w:val="Listenabsatz"/>
        <w:numPr>
          <w:ilvl w:val="0"/>
          <w:numId w:val="18"/>
        </w:numPr>
      </w:pPr>
      <w:r w:rsidRPr="001A124E">
        <w:t>Diese Klauseln enthalten geeignete Garantien, einschließlich durchsetzbarer Rechte betroffener Personen und wirksamer Rechtsbehelfe gemäß Artikel</w:t>
      </w:r>
      <w:r>
        <w:t> </w:t>
      </w:r>
      <w:r w:rsidRPr="001A124E">
        <w:t>46 Absatz</w:t>
      </w:r>
      <w:r>
        <w:t> </w:t>
      </w:r>
      <w:r w:rsidRPr="001A124E">
        <w:t>1 und Artikel</w:t>
      </w:r>
      <w:r>
        <w:t> </w:t>
      </w:r>
      <w:r w:rsidRPr="001A124E">
        <w:t>46 Absatz</w:t>
      </w:r>
      <w:r>
        <w:t> </w:t>
      </w:r>
      <w:r w:rsidRPr="001A124E">
        <w:t>2 Buchstabe</w:t>
      </w:r>
      <w:r>
        <w:t> </w:t>
      </w:r>
      <w:r w:rsidRPr="001A124E">
        <w:t>c der Verordnung (EU) 2016/679 sowie — in Bezug auf Datenübermittlungen von Verantwortlichen an Auftragsverarbeiter und/oder von Auftragsverarbeitern an Auftragsverarbeiter — Standardvertragsklauseln gemäß Artikel</w:t>
      </w:r>
      <w:r>
        <w:t> </w:t>
      </w:r>
      <w:r w:rsidRPr="001A124E">
        <w:t>28 Absatz</w:t>
      </w:r>
      <w:r>
        <w:t> </w:t>
      </w:r>
      <w:r w:rsidRPr="001A124E">
        <w:t>7 der Verordnung (EU)</w:t>
      </w:r>
      <w:r>
        <w:t> </w:t>
      </w:r>
      <w:r w:rsidRPr="001A124E">
        <w:t>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1CE3CC05" w14:textId="5CD3C38A" w:rsidR="001A124E" w:rsidRPr="001A124E" w:rsidRDefault="001A124E" w:rsidP="004E2604">
      <w:pPr>
        <w:pStyle w:val="Listenabsatz"/>
        <w:numPr>
          <w:ilvl w:val="0"/>
          <w:numId w:val="18"/>
        </w:numPr>
      </w:pPr>
      <w:r w:rsidRPr="001A124E">
        <w:t>Diese Klauseln gelten unbeschadet der Verpflichtungen, denen der Datenexporteur gemäß der Verordnung (EU)</w:t>
      </w:r>
      <w:r w:rsidR="00AE71C8">
        <w:t> </w:t>
      </w:r>
      <w:r w:rsidRPr="001A124E">
        <w:t>2016/679 unterliegt.</w:t>
      </w:r>
    </w:p>
    <w:p w14:paraId="7CA5207C" w14:textId="68737960" w:rsidR="001A124E" w:rsidRPr="001A124E" w:rsidRDefault="001A124E" w:rsidP="001A124E">
      <w:pPr>
        <w:pStyle w:val="berschrift1"/>
      </w:pPr>
      <w:r>
        <w:t>Klausel 3 – Drittbegünstigte</w:t>
      </w:r>
    </w:p>
    <w:p w14:paraId="5F8E059B" w14:textId="77777777" w:rsidR="00AE71C8" w:rsidRPr="00AE71C8" w:rsidRDefault="00AE71C8" w:rsidP="004E2604">
      <w:pPr>
        <w:pStyle w:val="Listenabsatz"/>
        <w:numPr>
          <w:ilvl w:val="0"/>
          <w:numId w:val="19"/>
        </w:numPr>
      </w:pPr>
      <w:r w:rsidRPr="00AE71C8">
        <w:t>Betroffene Personen können diese Klauseln als Drittbegünstigte gegenüber dem Datenexporteur und/oder dem Datenimporteur geltend machen und durchsetzen, mit folgenden Ausnahmen:</w:t>
      </w:r>
    </w:p>
    <w:p w14:paraId="0CD89A3D" w14:textId="69DF5C21" w:rsidR="004E2604" w:rsidRDefault="004E2604" w:rsidP="004E2604">
      <w:pPr>
        <w:pStyle w:val="Listenabsatz"/>
        <w:numPr>
          <w:ilvl w:val="1"/>
          <w:numId w:val="17"/>
        </w:numPr>
      </w:pPr>
      <w:r>
        <w:t>Klausel 1, Klausel 2, Klausel 3, Klausel 6, Klausel 7</w:t>
      </w:r>
    </w:p>
    <w:p w14:paraId="46DB716A" w14:textId="095F12F7" w:rsidR="004E2604" w:rsidRDefault="004E2604" w:rsidP="004E2604">
      <w:pPr>
        <w:pStyle w:val="Listenabsatz"/>
        <w:numPr>
          <w:ilvl w:val="1"/>
          <w:numId w:val="17"/>
        </w:numPr>
      </w:pPr>
      <w:r>
        <w:t>Klausel 8.1 Buchstabe b, Klausel 8.9 Buchstaben a, c, d und e</w:t>
      </w:r>
    </w:p>
    <w:p w14:paraId="6B9ABE1B" w14:textId="40F93F1A" w:rsidR="004E2604" w:rsidRDefault="004E2604" w:rsidP="004E2604">
      <w:pPr>
        <w:pStyle w:val="Listenabsatz"/>
        <w:numPr>
          <w:ilvl w:val="1"/>
          <w:numId w:val="17"/>
        </w:numPr>
      </w:pPr>
      <w:r>
        <w:t>Klausel 9 Buchstaben a, c, d und e</w:t>
      </w:r>
    </w:p>
    <w:p w14:paraId="153B4E9E" w14:textId="77777777" w:rsidR="004E2604" w:rsidRDefault="004E2604" w:rsidP="004E2604">
      <w:pPr>
        <w:pStyle w:val="Listenabsatz"/>
        <w:numPr>
          <w:ilvl w:val="1"/>
          <w:numId w:val="17"/>
        </w:numPr>
      </w:pPr>
      <w:r>
        <w:t>Klausel 12 Buchstaben a, d und f</w:t>
      </w:r>
    </w:p>
    <w:p w14:paraId="729BD533" w14:textId="77777777" w:rsidR="004E2604" w:rsidRDefault="004E2604" w:rsidP="004E2604">
      <w:pPr>
        <w:pStyle w:val="Listenabsatz"/>
        <w:numPr>
          <w:ilvl w:val="1"/>
          <w:numId w:val="17"/>
        </w:numPr>
      </w:pPr>
      <w:r>
        <w:t>Klausel 13</w:t>
      </w:r>
    </w:p>
    <w:p w14:paraId="410ADCD2" w14:textId="449EBF9A" w:rsidR="004E2604" w:rsidRDefault="004E2604" w:rsidP="004E2604">
      <w:pPr>
        <w:pStyle w:val="Listenabsatz"/>
        <w:numPr>
          <w:ilvl w:val="1"/>
          <w:numId w:val="17"/>
        </w:numPr>
      </w:pPr>
      <w:r>
        <w:t>Klausel 15.1 Buchstaben c, d und e</w:t>
      </w:r>
    </w:p>
    <w:p w14:paraId="5499239C" w14:textId="54A9F24F" w:rsidR="004E2604" w:rsidRDefault="004E2604" w:rsidP="004E2604">
      <w:pPr>
        <w:pStyle w:val="Listenabsatz"/>
        <w:numPr>
          <w:ilvl w:val="1"/>
          <w:numId w:val="17"/>
        </w:numPr>
      </w:pPr>
      <w:r>
        <w:t>Klausel 16 Buchstabe e</w:t>
      </w:r>
    </w:p>
    <w:p w14:paraId="10476F9B" w14:textId="0BC65B03" w:rsidR="00F035E0" w:rsidRDefault="004E2604" w:rsidP="004E2604">
      <w:pPr>
        <w:pStyle w:val="Listenabsatz"/>
        <w:numPr>
          <w:ilvl w:val="1"/>
          <w:numId w:val="17"/>
        </w:numPr>
      </w:pPr>
      <w:r>
        <w:t>Klausel 18 Buchstaben a und b</w:t>
      </w:r>
    </w:p>
    <w:p w14:paraId="539E3D0F" w14:textId="214BA264" w:rsidR="004E2604" w:rsidRPr="00BA5BD8" w:rsidRDefault="004E2604" w:rsidP="004E2604">
      <w:pPr>
        <w:pStyle w:val="Listenabsatz"/>
        <w:numPr>
          <w:ilvl w:val="0"/>
          <w:numId w:val="19"/>
        </w:numPr>
      </w:pPr>
      <w:r w:rsidRPr="004E2604">
        <w:lastRenderedPageBreak/>
        <w:t>Die Rechte betroffener Personen gemäß der Verordnung (EU)</w:t>
      </w:r>
      <w:r>
        <w:t> </w:t>
      </w:r>
      <w:r w:rsidRPr="004E2604">
        <w:t>2016/679 bleiben von Buchstabe</w:t>
      </w:r>
      <w:r>
        <w:t> </w:t>
      </w:r>
      <w:r w:rsidRPr="004E2604">
        <w:t>a unberührt.</w:t>
      </w:r>
    </w:p>
    <w:p w14:paraId="0E30004C" w14:textId="4A26CC44" w:rsidR="004E2604" w:rsidRPr="004E2604" w:rsidRDefault="004E2604" w:rsidP="004E2604">
      <w:pPr>
        <w:pStyle w:val="berschrift1"/>
      </w:pPr>
      <w:r w:rsidRPr="004E2604">
        <w:t>Klausel 4 – Auslegung</w:t>
      </w:r>
    </w:p>
    <w:p w14:paraId="37C1D015" w14:textId="72116116" w:rsidR="004E2604" w:rsidRDefault="004E2604" w:rsidP="004E2604">
      <w:pPr>
        <w:pStyle w:val="Listenabsatz"/>
        <w:numPr>
          <w:ilvl w:val="0"/>
          <w:numId w:val="20"/>
        </w:numPr>
      </w:pPr>
      <w:r w:rsidRPr="004E2604">
        <w:t>Werden in diesen Klauseln in der Verordnung (EU) 2016/679 definierte Begriffe verwendet, so haben diese Begriffe dieselbe Bedeutung wie in dieser Verordnung.</w:t>
      </w:r>
    </w:p>
    <w:p w14:paraId="4E1B570A" w14:textId="77777777" w:rsidR="004E2604" w:rsidRPr="004E2604" w:rsidRDefault="004E2604" w:rsidP="004E2604">
      <w:pPr>
        <w:pStyle w:val="Listenabsatz"/>
        <w:numPr>
          <w:ilvl w:val="0"/>
          <w:numId w:val="20"/>
        </w:numPr>
      </w:pPr>
      <w:r w:rsidRPr="004E2604">
        <w:t>Diese Klauseln sind im Lichte der Bestimmungen der Verordnung (EU) 2016/679 auszulegen.</w:t>
      </w:r>
    </w:p>
    <w:p w14:paraId="6496F459" w14:textId="77777777" w:rsidR="004E2604" w:rsidRPr="004E2604" w:rsidRDefault="004E2604" w:rsidP="004E2604">
      <w:pPr>
        <w:pStyle w:val="Listenabsatz"/>
        <w:numPr>
          <w:ilvl w:val="0"/>
          <w:numId w:val="20"/>
        </w:numPr>
      </w:pPr>
      <w:r w:rsidRPr="004E2604">
        <w:t>Diese Klauseln dürfen nicht in einer Weise ausgelegt werden, die mit den in der Verordnung (EU) 2016/679 vorgesehenen Rechten und Pflichten im Widerspruch steht.</w:t>
      </w:r>
    </w:p>
    <w:p w14:paraId="3C47DDD2" w14:textId="42CAED0B" w:rsidR="004E2604" w:rsidRPr="004E2604" w:rsidRDefault="004E2604" w:rsidP="004E2604">
      <w:pPr>
        <w:pStyle w:val="berschrift1"/>
      </w:pPr>
      <w:r w:rsidRPr="004E2604">
        <w:t>Klausel </w:t>
      </w:r>
      <w:r>
        <w:t>5</w:t>
      </w:r>
      <w:r w:rsidRPr="004E2604">
        <w:t xml:space="preserve"> – </w:t>
      </w:r>
      <w:r>
        <w:t>Vorrang</w:t>
      </w:r>
    </w:p>
    <w:p w14:paraId="380398E6" w14:textId="77777777" w:rsidR="004E2604" w:rsidRPr="004472A9" w:rsidRDefault="004E2604" w:rsidP="00742C73">
      <w:pPr>
        <w:spacing w:before="240" w:after="240"/>
        <w:jc w:val="both"/>
        <w:rPr>
          <w:rFonts w:asciiTheme="minorHAnsi" w:hAnsiTheme="minorHAnsi" w:cstheme="minorHAnsi"/>
        </w:rPr>
      </w:pPr>
      <w:r w:rsidRPr="004472A9">
        <w:rPr>
          <w:rFonts w:asciiTheme="minorHAnsi" w:hAnsiTheme="minorHAnsi" w:cstheme="minorHAnsi"/>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44B22032" w14:textId="77777777" w:rsidR="00742C73" w:rsidRPr="00742C73" w:rsidRDefault="00742C73" w:rsidP="00742C73">
      <w:pPr>
        <w:pStyle w:val="berschrift1"/>
      </w:pPr>
      <w:r w:rsidRPr="004E2604">
        <w:t>Klausel </w:t>
      </w:r>
      <w:r>
        <w:t>6</w:t>
      </w:r>
      <w:r w:rsidRPr="004E2604">
        <w:t xml:space="preserve"> – </w:t>
      </w:r>
      <w:r w:rsidRPr="00742C73">
        <w:t>Beschreibung der Datenübermittlung(en)</w:t>
      </w:r>
    </w:p>
    <w:p w14:paraId="488D8073" w14:textId="77777777" w:rsidR="00065E31" w:rsidRPr="00065E31" w:rsidRDefault="00065E31" w:rsidP="00065E31">
      <w:pPr>
        <w:spacing w:before="240" w:after="240"/>
        <w:jc w:val="both"/>
        <w:rPr>
          <w:rFonts w:asciiTheme="minorHAnsi" w:hAnsiTheme="minorHAnsi" w:cstheme="minorHAnsi"/>
        </w:rPr>
      </w:pPr>
      <w:r w:rsidRPr="00065E31">
        <w:rPr>
          <w:rFonts w:asciiTheme="minorHAnsi" w:hAnsiTheme="minorHAnsi" w:cstheme="minorHAnsi"/>
        </w:rPr>
        <w:t>Die Einzelheiten der Datenübermittlung(en), insbesondere die Kategorien der übermittelten personenbezogenen Daten und der/die Zweck(e), zu dem/denen sie übermittelt werden, sind in Anhang I.B aufgeführt.</w:t>
      </w:r>
    </w:p>
    <w:p w14:paraId="056922AD" w14:textId="37A2F4A3" w:rsidR="00065E31" w:rsidRPr="00742C73" w:rsidRDefault="00065E31" w:rsidP="00065E31">
      <w:pPr>
        <w:pStyle w:val="berschrift1"/>
      </w:pPr>
      <w:r w:rsidRPr="004E2604">
        <w:t>Klausel </w:t>
      </w:r>
      <w:r>
        <w:t>7</w:t>
      </w:r>
      <w:r w:rsidRPr="004E2604">
        <w:t xml:space="preserve"> </w:t>
      </w:r>
      <w:r w:rsidRPr="00065E31">
        <w:rPr>
          <w:i/>
        </w:rPr>
        <w:t>(fakultativ)</w:t>
      </w:r>
      <w:r>
        <w:t xml:space="preserve"> </w:t>
      </w:r>
      <w:r w:rsidRPr="004E2604">
        <w:t xml:space="preserve">– </w:t>
      </w:r>
      <w:r>
        <w:t>Kopplungsklausel</w:t>
      </w:r>
    </w:p>
    <w:p w14:paraId="575588BD" w14:textId="77777777" w:rsidR="00065E31" w:rsidRPr="00065E31" w:rsidRDefault="00065E31" w:rsidP="004F3C09">
      <w:pPr>
        <w:pStyle w:val="Listenabsatz"/>
        <w:numPr>
          <w:ilvl w:val="0"/>
          <w:numId w:val="21"/>
        </w:numPr>
      </w:pPr>
      <w:r w:rsidRPr="00065E31">
        <w:t>Eine Einrichtung, die nicht Partei dieser Klauseln ist, kann diesen Klauseln mit Zustimmung der Parteien jederzeit entweder als Datenexporteur oder als Datenimporteur beitreten, indem sie die Anlage ausfüllt und Anhang I.A unterzeichnet.</w:t>
      </w:r>
    </w:p>
    <w:p w14:paraId="1825BD97" w14:textId="7B211963" w:rsidR="00065E31" w:rsidRPr="00065E31" w:rsidRDefault="00065E31" w:rsidP="004F3C09">
      <w:pPr>
        <w:pStyle w:val="Listenabsatz"/>
        <w:numPr>
          <w:ilvl w:val="0"/>
          <w:numId w:val="21"/>
        </w:numPr>
      </w:pPr>
      <w:r w:rsidRPr="00065E31">
        <w:t>Nach Ausfüllen der Anlage und Unterzeichnung von Anhang I.A wird die beitretende Einrichtung Partei dieser Klauseln und hat die Rechte und Pflichten eines Datenexporteurs oder eines Datenimporteurs entsprechend ihrer Bezeichnung in Anhang I.A.</w:t>
      </w:r>
    </w:p>
    <w:p w14:paraId="65B585EF" w14:textId="77777777" w:rsidR="00065E31" w:rsidRPr="00065E31" w:rsidRDefault="00065E31" w:rsidP="004F3C09">
      <w:pPr>
        <w:pStyle w:val="Listenabsatz"/>
        <w:numPr>
          <w:ilvl w:val="0"/>
          <w:numId w:val="21"/>
        </w:numPr>
      </w:pPr>
      <w:r w:rsidRPr="00065E31">
        <w:lastRenderedPageBreak/>
        <w:t>Für den Zeitraum vor ihrem Beitritt als Partei erwachsen der beitretenden Einrichtung keine Rechte oder Pflichten aus diesen Klauseln.</w:t>
      </w:r>
    </w:p>
    <w:p w14:paraId="3FD7E852" w14:textId="37B17512" w:rsidR="00065E31" w:rsidRPr="00065E31" w:rsidRDefault="00065E31" w:rsidP="00065E31">
      <w:pPr>
        <w:pStyle w:val="berschrift1"/>
        <w:jc w:val="center"/>
      </w:pPr>
      <w:r>
        <w:t>Abschnitt II – Pflichten der Parteien</w:t>
      </w:r>
    </w:p>
    <w:p w14:paraId="43B2BCC7" w14:textId="3C3598DF" w:rsidR="00065E31" w:rsidRPr="00742C73" w:rsidRDefault="00065E31" w:rsidP="00065E31">
      <w:pPr>
        <w:pStyle w:val="berschrift1"/>
      </w:pPr>
      <w:r w:rsidRPr="004E2604">
        <w:t>Klausel </w:t>
      </w:r>
      <w:r>
        <w:t xml:space="preserve">8 </w:t>
      </w:r>
      <w:r w:rsidRPr="004E2604">
        <w:t xml:space="preserve">– </w:t>
      </w:r>
      <w:r w:rsidRPr="00065E31">
        <w:t>Datenschutzgarantien</w:t>
      </w:r>
    </w:p>
    <w:p w14:paraId="37312F6D" w14:textId="212D9E63" w:rsidR="00204A0C" w:rsidRPr="00204A0C" w:rsidRDefault="00204A0C" w:rsidP="00204A0C">
      <w:pPr>
        <w:spacing w:before="240" w:after="240"/>
        <w:jc w:val="both"/>
        <w:rPr>
          <w:rFonts w:asciiTheme="minorHAnsi" w:hAnsiTheme="minorHAnsi" w:cstheme="minorHAnsi"/>
        </w:rPr>
      </w:pPr>
      <w:r w:rsidRPr="00204A0C">
        <w:rPr>
          <w:rFonts w:asciiTheme="minorHAnsi" w:hAnsiTheme="minorHAnsi" w:cstheme="minorHAnsi"/>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7B9620E1" w14:textId="563A91D1" w:rsidR="00204A0C" w:rsidRPr="00204A0C" w:rsidRDefault="00204A0C" w:rsidP="00204A0C">
      <w:pPr>
        <w:spacing w:before="240" w:after="240"/>
        <w:jc w:val="both"/>
        <w:rPr>
          <w:rFonts w:asciiTheme="minorHAnsi" w:hAnsiTheme="minorHAnsi" w:cstheme="minorHAnsi"/>
          <w:u w:val="single"/>
        </w:rPr>
      </w:pPr>
      <w:r w:rsidRPr="00204A0C">
        <w:rPr>
          <w:rFonts w:asciiTheme="minorHAnsi" w:hAnsiTheme="minorHAnsi" w:cstheme="minorHAnsi"/>
          <w:u w:val="single"/>
        </w:rPr>
        <w:t>8.1. Weisungen</w:t>
      </w:r>
    </w:p>
    <w:p w14:paraId="292BE8ED" w14:textId="77777777" w:rsidR="00204A0C" w:rsidRPr="00204A0C" w:rsidRDefault="00204A0C" w:rsidP="004F3C09">
      <w:pPr>
        <w:pStyle w:val="Listenabsatz"/>
        <w:numPr>
          <w:ilvl w:val="0"/>
          <w:numId w:val="22"/>
        </w:numPr>
      </w:pPr>
      <w:r w:rsidRPr="00204A0C">
        <w:t>Der Datenimporteur verarbeitet die personenbezogenen Daten nur auf dokumentierte Weisung des Datenexporteurs. Der Datenexporteur kann solche Weisungen während der gesamten Vertragslaufzeit erteilen.</w:t>
      </w:r>
    </w:p>
    <w:p w14:paraId="491964AC" w14:textId="77777777" w:rsidR="00204A0C" w:rsidRPr="00204A0C" w:rsidRDefault="00204A0C" w:rsidP="004F3C09">
      <w:pPr>
        <w:pStyle w:val="Listenabsatz"/>
        <w:numPr>
          <w:ilvl w:val="0"/>
          <w:numId w:val="22"/>
        </w:numPr>
      </w:pPr>
      <w:r w:rsidRPr="00204A0C">
        <w:t>Der Datenimporteur unterrichtet den Datenexporteur unverzüglich, wenn er diese Weisungen nicht befolgen kann.</w:t>
      </w:r>
    </w:p>
    <w:p w14:paraId="01DE89DE" w14:textId="1E5B96CB" w:rsidR="00204A0C" w:rsidRPr="00204A0C" w:rsidRDefault="00204A0C" w:rsidP="00204A0C">
      <w:pPr>
        <w:spacing w:before="240" w:after="240"/>
        <w:jc w:val="both"/>
        <w:rPr>
          <w:rFonts w:asciiTheme="minorHAnsi" w:hAnsiTheme="minorHAnsi" w:cstheme="minorHAnsi"/>
          <w:u w:val="single"/>
        </w:rPr>
      </w:pPr>
      <w:r w:rsidRPr="00204A0C">
        <w:rPr>
          <w:rFonts w:asciiTheme="minorHAnsi" w:hAnsiTheme="minorHAnsi" w:cstheme="minorHAnsi"/>
          <w:u w:val="single"/>
        </w:rPr>
        <w:t>8.2. Zweckbindung</w:t>
      </w:r>
    </w:p>
    <w:p w14:paraId="20E4BE66" w14:textId="77777777" w:rsidR="00204A0C" w:rsidRPr="00204A0C" w:rsidRDefault="00204A0C" w:rsidP="00204A0C">
      <w:pPr>
        <w:spacing w:before="240" w:after="240"/>
        <w:jc w:val="both"/>
        <w:rPr>
          <w:rFonts w:asciiTheme="minorHAnsi" w:hAnsiTheme="minorHAnsi" w:cstheme="minorHAnsi"/>
        </w:rPr>
      </w:pPr>
      <w:r w:rsidRPr="00204A0C">
        <w:rPr>
          <w:rFonts w:asciiTheme="minorHAnsi" w:hAnsiTheme="minorHAnsi" w:cstheme="minorHAnsi"/>
        </w:rPr>
        <w:t>Der Datenimporteur verarbeitet die personenbezogenen Daten nur für den/die in Anhang I.B genannten spezifischen Zweck(e), sofern keine weiteren Weisungen des Datenexporteurs bestehen.</w:t>
      </w:r>
    </w:p>
    <w:p w14:paraId="5BBD3A0E" w14:textId="557B94CE" w:rsidR="00065E31" w:rsidRPr="00204A0C" w:rsidRDefault="00204A0C" w:rsidP="00204A0C">
      <w:pPr>
        <w:spacing w:before="240" w:after="240"/>
        <w:jc w:val="both"/>
        <w:rPr>
          <w:rFonts w:asciiTheme="minorHAnsi" w:hAnsiTheme="minorHAnsi" w:cstheme="minorHAnsi"/>
          <w:u w:val="single"/>
        </w:rPr>
      </w:pPr>
      <w:r w:rsidRPr="00204A0C">
        <w:rPr>
          <w:rFonts w:asciiTheme="minorHAnsi" w:hAnsiTheme="minorHAnsi" w:cstheme="minorHAnsi"/>
          <w:u w:val="single"/>
        </w:rPr>
        <w:t>8.3. Transparenz</w:t>
      </w:r>
    </w:p>
    <w:p w14:paraId="2C9D9A18" w14:textId="77777777" w:rsidR="00204A0C" w:rsidRPr="00204A0C" w:rsidRDefault="00204A0C" w:rsidP="00204A0C">
      <w:pPr>
        <w:spacing w:before="240" w:after="240"/>
        <w:jc w:val="both"/>
        <w:rPr>
          <w:rFonts w:asciiTheme="minorHAnsi" w:hAnsiTheme="minorHAnsi" w:cstheme="minorHAnsi"/>
        </w:rPr>
      </w:pPr>
      <w:r w:rsidRPr="00204A0C">
        <w:rPr>
          <w:rFonts w:asciiTheme="minorHAnsi" w:hAnsiTheme="minorHAnsi" w:cstheme="minorHAnsi"/>
        </w:rPr>
        <w:t>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der in Anhang II beschriebenen Maßnahmen und personenbezogener Daten, notwendig ist, kann der Datenexporteur Teile des Textes der Anlage zu diesen Klauseln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 Diese Klausel gilt unbeschadet der Pflichten des Datenexporteurs gemäß den Artikeln 13 und 14 der Verordnung (EU) 2016/679.</w:t>
      </w:r>
    </w:p>
    <w:p w14:paraId="101E31AE" w14:textId="71648D21" w:rsidR="00204A0C" w:rsidRDefault="00204A0C" w:rsidP="00204A0C">
      <w:pPr>
        <w:spacing w:before="240" w:after="240"/>
        <w:jc w:val="both"/>
        <w:rPr>
          <w:lang w:val="de-AT"/>
        </w:rPr>
      </w:pPr>
    </w:p>
    <w:p w14:paraId="7ED8220F" w14:textId="5A6ED989" w:rsidR="00204A0C" w:rsidRPr="00204A0C" w:rsidRDefault="00204A0C" w:rsidP="00204A0C">
      <w:pPr>
        <w:spacing w:before="240" w:after="240"/>
        <w:jc w:val="both"/>
        <w:rPr>
          <w:rFonts w:asciiTheme="minorHAnsi" w:hAnsiTheme="minorHAnsi" w:cstheme="minorHAnsi"/>
          <w:u w:val="single"/>
        </w:rPr>
      </w:pPr>
      <w:r w:rsidRPr="00204A0C">
        <w:rPr>
          <w:rFonts w:asciiTheme="minorHAnsi" w:hAnsiTheme="minorHAnsi" w:cstheme="minorHAnsi"/>
          <w:u w:val="single"/>
        </w:rPr>
        <w:lastRenderedPageBreak/>
        <w:t>8.</w:t>
      </w:r>
      <w:r>
        <w:rPr>
          <w:rFonts w:asciiTheme="minorHAnsi" w:hAnsiTheme="minorHAnsi" w:cstheme="minorHAnsi"/>
          <w:u w:val="single"/>
        </w:rPr>
        <w:t>4</w:t>
      </w:r>
      <w:r w:rsidRPr="00204A0C">
        <w:rPr>
          <w:rFonts w:asciiTheme="minorHAnsi" w:hAnsiTheme="minorHAnsi" w:cstheme="minorHAnsi"/>
          <w:u w:val="single"/>
        </w:rPr>
        <w:t>. </w:t>
      </w:r>
      <w:r w:rsidR="00A96700">
        <w:rPr>
          <w:rFonts w:asciiTheme="minorHAnsi" w:hAnsiTheme="minorHAnsi" w:cstheme="minorHAnsi"/>
          <w:u w:val="single"/>
        </w:rPr>
        <w:t>Richtigkeit</w:t>
      </w:r>
    </w:p>
    <w:p w14:paraId="5E9D0360" w14:textId="77777777" w:rsidR="00204A0C" w:rsidRPr="00204A0C" w:rsidRDefault="00204A0C" w:rsidP="00204A0C">
      <w:pPr>
        <w:spacing w:before="240" w:after="240"/>
        <w:jc w:val="both"/>
        <w:rPr>
          <w:rFonts w:asciiTheme="minorHAnsi" w:hAnsiTheme="minorHAnsi" w:cstheme="minorHAnsi"/>
        </w:rPr>
      </w:pPr>
      <w:r w:rsidRPr="00204A0C">
        <w:rPr>
          <w:rFonts w:asciiTheme="minorHAnsi" w:hAnsiTheme="minorHAnsi" w:cstheme="minorHAnsi"/>
        </w:rPr>
        <w:t>Stellt der Datenimporteur fest, dass die erhaltenen personenbezogenen Daten unrichtig oder veraltet sind, unterrichtet er unverzüglich den Datenexporteur. In diesem Fall arbeitet der Datenimporteur mit dem Datenexporteur zusammen, um die Daten zu löschen oder zu berichtigen.</w:t>
      </w:r>
    </w:p>
    <w:p w14:paraId="19A9D58A" w14:textId="6287FB33" w:rsidR="00A96700" w:rsidRPr="00204A0C" w:rsidRDefault="00A96700" w:rsidP="00A96700">
      <w:pPr>
        <w:spacing w:before="240" w:after="240"/>
        <w:jc w:val="both"/>
        <w:rPr>
          <w:rFonts w:asciiTheme="minorHAnsi" w:hAnsiTheme="minorHAnsi" w:cstheme="minorHAnsi"/>
          <w:u w:val="single"/>
        </w:rPr>
      </w:pPr>
      <w:r w:rsidRPr="00204A0C">
        <w:rPr>
          <w:rFonts w:asciiTheme="minorHAnsi" w:hAnsiTheme="minorHAnsi" w:cstheme="minorHAnsi"/>
          <w:u w:val="single"/>
        </w:rPr>
        <w:t>8.</w:t>
      </w:r>
      <w:r>
        <w:rPr>
          <w:rFonts w:asciiTheme="minorHAnsi" w:hAnsiTheme="minorHAnsi" w:cstheme="minorHAnsi"/>
          <w:u w:val="single"/>
        </w:rPr>
        <w:t>5</w:t>
      </w:r>
      <w:r w:rsidRPr="00204A0C">
        <w:rPr>
          <w:rFonts w:asciiTheme="minorHAnsi" w:hAnsiTheme="minorHAnsi" w:cstheme="minorHAnsi"/>
          <w:u w:val="single"/>
        </w:rPr>
        <w:t>. </w:t>
      </w:r>
      <w:r>
        <w:rPr>
          <w:rFonts w:asciiTheme="minorHAnsi" w:hAnsiTheme="minorHAnsi" w:cstheme="minorHAnsi"/>
          <w:u w:val="single"/>
        </w:rPr>
        <w:t>Dauer der Verarbeitung und Löschung oder Rückgabe der Daten</w:t>
      </w:r>
    </w:p>
    <w:p w14:paraId="09CD7C16" w14:textId="77777777" w:rsidR="00204A0C" w:rsidRPr="00204A0C" w:rsidRDefault="00204A0C" w:rsidP="00204A0C">
      <w:pPr>
        <w:spacing w:before="240" w:after="240"/>
        <w:jc w:val="both"/>
        <w:rPr>
          <w:rFonts w:asciiTheme="minorHAnsi" w:hAnsiTheme="minorHAnsi" w:cstheme="minorHAnsi"/>
        </w:rPr>
      </w:pPr>
      <w:r w:rsidRPr="00204A0C">
        <w:rPr>
          <w:rFonts w:asciiTheme="minorHAnsi" w:hAnsiTheme="minorHAnsi" w:cstheme="minorHAnsi"/>
        </w:rPr>
        <w:t>Die Daten werden vom Datenimporteur nur für die in Anhang I.B angegebene Dauer verarbeitet. Nach Wahl des Datenexporteurs löscht der Datenimporteur nach Beendigung der Erbringung der Datenverarbeitungsdienste alle im Auftrag des Datenexporteurs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t>
      </w:r>
    </w:p>
    <w:p w14:paraId="41E14B81" w14:textId="35E97840" w:rsidR="00A96700" w:rsidRPr="00204A0C" w:rsidRDefault="00A96700" w:rsidP="00A96700">
      <w:pPr>
        <w:spacing w:before="240" w:after="240"/>
        <w:jc w:val="both"/>
        <w:rPr>
          <w:rFonts w:asciiTheme="minorHAnsi" w:hAnsiTheme="minorHAnsi" w:cstheme="minorHAnsi"/>
          <w:u w:val="single"/>
        </w:rPr>
      </w:pPr>
      <w:r w:rsidRPr="00204A0C">
        <w:rPr>
          <w:rFonts w:asciiTheme="minorHAnsi" w:hAnsiTheme="minorHAnsi" w:cstheme="minorHAnsi"/>
          <w:u w:val="single"/>
        </w:rPr>
        <w:t>8.</w:t>
      </w:r>
      <w:r>
        <w:rPr>
          <w:rFonts w:asciiTheme="minorHAnsi" w:hAnsiTheme="minorHAnsi" w:cstheme="minorHAnsi"/>
          <w:u w:val="single"/>
        </w:rPr>
        <w:t>6</w:t>
      </w:r>
      <w:r w:rsidRPr="00204A0C">
        <w:rPr>
          <w:rFonts w:asciiTheme="minorHAnsi" w:hAnsiTheme="minorHAnsi" w:cstheme="minorHAnsi"/>
          <w:u w:val="single"/>
        </w:rPr>
        <w:t>. </w:t>
      </w:r>
      <w:r>
        <w:rPr>
          <w:rFonts w:asciiTheme="minorHAnsi" w:hAnsiTheme="minorHAnsi" w:cstheme="minorHAnsi"/>
          <w:u w:val="single"/>
        </w:rPr>
        <w:t>Sicherheit der Verarbeitung</w:t>
      </w:r>
    </w:p>
    <w:p w14:paraId="5485C5C9" w14:textId="77777777" w:rsidR="00A96700" w:rsidRPr="00A96700" w:rsidRDefault="00A96700" w:rsidP="004F3C09">
      <w:pPr>
        <w:pStyle w:val="Listenabsatz"/>
        <w:numPr>
          <w:ilvl w:val="0"/>
          <w:numId w:val="23"/>
        </w:numPr>
      </w:pPr>
      <w:r w:rsidRPr="00A96700">
        <w:t xml:space="preserve">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die Parteien dem Stand der Technik, den Implementierungskosten, der Art, dem Umfang, den Umständen und dem/den Zweck(en) der Verarbeitung sowie den mit der Verarbeitung verbundenen Risiken für die betroffenen Personen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Zur Erfüllung seinen Pflichten gemäß diesem Absatz setzt der Datenimporteur mindestens die in Anhang II aufgeführten </w:t>
      </w:r>
      <w:r w:rsidRPr="00A96700">
        <w:lastRenderedPageBreak/>
        <w:t>technischen und organisatorischen Maßnahmen um. Der Datenimporteur führt regelmäßige Kontrollen durch, um sicherzustellen, dass diese Maßnahmen weiterhin ein angemessenes Schutzniveau bieten.</w:t>
      </w:r>
    </w:p>
    <w:p w14:paraId="6CF9A996" w14:textId="77777777" w:rsidR="00A96700" w:rsidRPr="00A96700" w:rsidRDefault="00A96700" w:rsidP="004F3C09">
      <w:pPr>
        <w:pStyle w:val="Listenabsatz"/>
        <w:numPr>
          <w:ilvl w:val="0"/>
          <w:numId w:val="23"/>
        </w:numPr>
      </w:pPr>
      <w:r w:rsidRPr="00A96700">
        <w:t>Der Datenimporteur gewährt seinem Personal nur insoweit Zugang zu den personenbezogenen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t>
      </w:r>
    </w:p>
    <w:p w14:paraId="5EECD285" w14:textId="77777777" w:rsidR="00A96700" w:rsidRPr="00A96700" w:rsidRDefault="00A96700" w:rsidP="004F3C09">
      <w:pPr>
        <w:pStyle w:val="Listenabsatz"/>
        <w:numPr>
          <w:ilvl w:val="0"/>
          <w:numId w:val="23"/>
        </w:numPr>
      </w:pPr>
      <w:r w:rsidRPr="00A96700">
        <w:t>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Zudem meldet der Datenimporteur dem Datenexporteur die Verletzung unverzüglich, nachdem sie ihm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und gegebenenfalls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790B7417" w14:textId="77777777" w:rsidR="00A96700" w:rsidRPr="00A96700" w:rsidRDefault="00A96700" w:rsidP="004F3C09">
      <w:pPr>
        <w:pStyle w:val="Listenabsatz"/>
        <w:numPr>
          <w:ilvl w:val="0"/>
          <w:numId w:val="23"/>
        </w:numPr>
      </w:pPr>
      <w:r w:rsidRPr="00A96700">
        <w: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die zuständige Aufsichtsbehörde und die betroffenen Personen zu benachrichtigen.</w:t>
      </w:r>
    </w:p>
    <w:p w14:paraId="00604EFB" w14:textId="352B452B" w:rsidR="00A96700" w:rsidRPr="00A96700" w:rsidRDefault="00A96700" w:rsidP="00A96700">
      <w:pPr>
        <w:spacing w:before="240" w:after="240"/>
        <w:jc w:val="both"/>
        <w:rPr>
          <w:rFonts w:asciiTheme="minorHAnsi" w:hAnsiTheme="minorHAnsi" w:cstheme="minorHAnsi"/>
          <w:u w:val="single"/>
        </w:rPr>
      </w:pPr>
      <w:r w:rsidRPr="00A96700">
        <w:rPr>
          <w:rFonts w:asciiTheme="minorHAnsi" w:hAnsiTheme="minorHAnsi" w:cstheme="minorHAnsi"/>
          <w:u w:val="single"/>
        </w:rPr>
        <w:t>8.</w:t>
      </w:r>
      <w:r>
        <w:rPr>
          <w:rFonts w:asciiTheme="minorHAnsi" w:hAnsiTheme="minorHAnsi" w:cstheme="minorHAnsi"/>
          <w:u w:val="single"/>
        </w:rPr>
        <w:t>7</w:t>
      </w:r>
      <w:r w:rsidRPr="00A96700">
        <w:rPr>
          <w:rFonts w:asciiTheme="minorHAnsi" w:hAnsiTheme="minorHAnsi" w:cstheme="minorHAnsi"/>
          <w:u w:val="single"/>
        </w:rPr>
        <w:t>. S</w:t>
      </w:r>
      <w:r>
        <w:rPr>
          <w:rFonts w:asciiTheme="minorHAnsi" w:hAnsiTheme="minorHAnsi" w:cstheme="minorHAnsi"/>
          <w:u w:val="single"/>
        </w:rPr>
        <w:t>ensible Daten</w:t>
      </w:r>
    </w:p>
    <w:p w14:paraId="1B518381" w14:textId="77777777" w:rsidR="00A96700" w:rsidRPr="00A96700" w:rsidRDefault="00A96700" w:rsidP="00A96700">
      <w:pPr>
        <w:spacing w:before="240" w:after="240"/>
        <w:jc w:val="both"/>
        <w:rPr>
          <w:rFonts w:asciiTheme="minorHAnsi" w:hAnsiTheme="minorHAnsi" w:cstheme="minorHAnsi"/>
        </w:rPr>
      </w:pPr>
      <w:r w:rsidRPr="00A96700">
        <w:rPr>
          <w:rFonts w:asciiTheme="minorHAnsi" w:hAnsiTheme="minorHAnsi" w:cstheme="minorHAnsi"/>
        </w:rPr>
        <w: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beschriebenen speziellen Beschränkungen und/oder zusätzlichen Garantien an.</w:t>
      </w:r>
    </w:p>
    <w:p w14:paraId="5FFE43DA" w14:textId="1F3C7063" w:rsidR="00A96700" w:rsidRPr="00A96700" w:rsidRDefault="00A96700" w:rsidP="00A96700">
      <w:pPr>
        <w:spacing w:before="240" w:after="240"/>
        <w:jc w:val="both"/>
        <w:rPr>
          <w:rFonts w:asciiTheme="minorHAnsi" w:hAnsiTheme="minorHAnsi" w:cstheme="minorHAnsi"/>
          <w:u w:val="single"/>
        </w:rPr>
      </w:pPr>
      <w:r w:rsidRPr="00A96700">
        <w:rPr>
          <w:rFonts w:asciiTheme="minorHAnsi" w:hAnsiTheme="minorHAnsi" w:cstheme="minorHAnsi"/>
          <w:u w:val="single"/>
        </w:rPr>
        <w:lastRenderedPageBreak/>
        <w:t>8.</w:t>
      </w:r>
      <w:r>
        <w:rPr>
          <w:rFonts w:asciiTheme="minorHAnsi" w:hAnsiTheme="minorHAnsi" w:cstheme="minorHAnsi"/>
          <w:u w:val="single"/>
        </w:rPr>
        <w:t>8</w:t>
      </w:r>
      <w:r w:rsidRPr="00A96700">
        <w:rPr>
          <w:rFonts w:asciiTheme="minorHAnsi" w:hAnsiTheme="minorHAnsi" w:cstheme="minorHAnsi"/>
          <w:u w:val="single"/>
        </w:rPr>
        <w:t>. </w:t>
      </w:r>
      <w:r>
        <w:rPr>
          <w:rFonts w:asciiTheme="minorHAnsi" w:hAnsiTheme="minorHAnsi" w:cstheme="minorHAnsi"/>
          <w:u w:val="single"/>
        </w:rPr>
        <w:t>Weiterübermittlungen</w:t>
      </w:r>
    </w:p>
    <w:p w14:paraId="6A2C88EB" w14:textId="4708C1FF" w:rsidR="00A96700" w:rsidRPr="00A96700" w:rsidRDefault="00A96700" w:rsidP="00A96700">
      <w:pPr>
        <w:spacing w:before="240" w:after="240"/>
        <w:jc w:val="both"/>
        <w:rPr>
          <w:rFonts w:asciiTheme="minorHAnsi" w:hAnsiTheme="minorHAnsi" w:cstheme="minorHAnsi"/>
        </w:rPr>
      </w:pPr>
      <w:r w:rsidRPr="00A96700">
        <w:rPr>
          <w:rFonts w:asciiTheme="minorHAnsi" w:hAnsiTheme="minorHAnsi" w:cstheme="minorHAnsi"/>
        </w:rPr>
        <w:t>Der Datenimporteur gibt die personenbezogenen Daten nur auf dokumentierte Weisung des Datenexporteurs an Dritte weiter. Die Daten dürfen zudem nur an Dritte weitergegeben werden, die (in demselben Land wie der Datenimporteur oder in einem anderen Drittland) außerhalb der Europäischen Union ansässig sind (im Folgenden „Weiterübermittlung“), sofern der Dritte im Rahmen des betreffenden Moduls an diese Klauseln gebunden ist oder sich mit der Bindung daran einverstanden erklärt oder falls</w:t>
      </w:r>
    </w:p>
    <w:p w14:paraId="18A71AF6" w14:textId="77777777" w:rsidR="00A96700" w:rsidRPr="00A96700" w:rsidRDefault="00A96700" w:rsidP="004F3C09">
      <w:pPr>
        <w:pStyle w:val="Listenabsatz"/>
        <w:numPr>
          <w:ilvl w:val="0"/>
          <w:numId w:val="24"/>
        </w:numPr>
      </w:pPr>
      <w:r w:rsidRPr="00A96700">
        <w:t>die Weiterübermittlung an ein Land erfolgt, für das ein Angemessenheitsbeschluss nach Artikel 45 der Verordnung (EU) 2016/679 gilt, der die Weiterübermittlung abdeckt,</w:t>
      </w:r>
    </w:p>
    <w:p w14:paraId="538C70FE" w14:textId="77777777" w:rsidR="00A96700" w:rsidRPr="00A96700" w:rsidRDefault="00A96700" w:rsidP="004F3C09">
      <w:pPr>
        <w:pStyle w:val="Listenabsatz"/>
        <w:numPr>
          <w:ilvl w:val="0"/>
          <w:numId w:val="24"/>
        </w:numPr>
      </w:pPr>
      <w:r w:rsidRPr="00A96700">
        <w:t>der Dritte auf andere Weise geeignete Garantien gemäß Artikel 46 oder Artikel 47 der Verordnung (EU) 2016/679 im Hinblick auf die betreffende Verarbeitung gewährleistet,</w:t>
      </w:r>
    </w:p>
    <w:p w14:paraId="3E556E81" w14:textId="77777777" w:rsidR="00A96700" w:rsidRPr="00A96700" w:rsidRDefault="00A96700" w:rsidP="004F3C09">
      <w:pPr>
        <w:pStyle w:val="Listenabsatz"/>
        <w:numPr>
          <w:ilvl w:val="0"/>
          <w:numId w:val="24"/>
        </w:numPr>
      </w:pPr>
      <w:r w:rsidRPr="00A96700">
        <w:t>die Weiterübermittlung zur Geltendmachung, Ausübung oder Verteidigung von Rechtsansprüchen im Zusammenhang mit bestimmten Verwaltungs-, Gerichts- oder regulatorischen Verfahren erforderlich ist oder</w:t>
      </w:r>
    </w:p>
    <w:p w14:paraId="20FA0ADF" w14:textId="77777777" w:rsidR="00A96700" w:rsidRPr="00A96700" w:rsidRDefault="00A96700" w:rsidP="004F3C09">
      <w:pPr>
        <w:pStyle w:val="Listenabsatz"/>
        <w:numPr>
          <w:ilvl w:val="0"/>
          <w:numId w:val="24"/>
        </w:numPr>
      </w:pPr>
      <w:r w:rsidRPr="00A96700">
        <w:t>die Weiterübermittlung erforderlich ist, um lebenswichtige Interessen der betroffenen Person oder einer anderen natürlichen Person zu schützen.</w:t>
      </w:r>
    </w:p>
    <w:p w14:paraId="1DD019E4" w14:textId="77777777" w:rsidR="00A96700" w:rsidRPr="00A96700" w:rsidRDefault="00A96700" w:rsidP="00A96700">
      <w:pPr>
        <w:spacing w:before="240" w:after="240" w:line="276" w:lineRule="auto"/>
        <w:jc w:val="both"/>
      </w:pPr>
      <w:r w:rsidRPr="00A96700">
        <w:t>Jede Weiterübermittlung erfolgt unter der Bedingung, dass der Datenimporteur alle anderen Garantien gemäß diesen Klauseln, insbesondere die Zweckbindung, einhält.</w:t>
      </w:r>
    </w:p>
    <w:p w14:paraId="1A1EAB13" w14:textId="05E712C7" w:rsidR="00D8569B" w:rsidRPr="00A96700" w:rsidRDefault="00D8569B" w:rsidP="00D8569B">
      <w:pPr>
        <w:spacing w:before="240" w:after="240"/>
        <w:jc w:val="both"/>
        <w:rPr>
          <w:rFonts w:asciiTheme="minorHAnsi" w:hAnsiTheme="minorHAnsi" w:cstheme="minorHAnsi"/>
          <w:u w:val="single"/>
        </w:rPr>
      </w:pPr>
      <w:r w:rsidRPr="00A96700">
        <w:rPr>
          <w:rFonts w:asciiTheme="minorHAnsi" w:hAnsiTheme="minorHAnsi" w:cstheme="minorHAnsi"/>
          <w:u w:val="single"/>
        </w:rPr>
        <w:t>8.</w:t>
      </w:r>
      <w:r>
        <w:rPr>
          <w:rFonts w:asciiTheme="minorHAnsi" w:hAnsiTheme="minorHAnsi" w:cstheme="minorHAnsi"/>
          <w:u w:val="single"/>
        </w:rPr>
        <w:t>9</w:t>
      </w:r>
      <w:r w:rsidRPr="00A96700">
        <w:rPr>
          <w:rFonts w:asciiTheme="minorHAnsi" w:hAnsiTheme="minorHAnsi" w:cstheme="minorHAnsi"/>
          <w:u w:val="single"/>
        </w:rPr>
        <w:t>. </w:t>
      </w:r>
      <w:r>
        <w:rPr>
          <w:rFonts w:asciiTheme="minorHAnsi" w:hAnsiTheme="minorHAnsi" w:cstheme="minorHAnsi"/>
          <w:u w:val="single"/>
        </w:rPr>
        <w:t>Dokumentation und Einhaltung der Klauseln</w:t>
      </w:r>
    </w:p>
    <w:p w14:paraId="0437518C" w14:textId="77777777" w:rsidR="00D8569B" w:rsidRPr="00D8569B" w:rsidRDefault="00D8569B" w:rsidP="004F3C09">
      <w:pPr>
        <w:pStyle w:val="Listenabsatz"/>
        <w:numPr>
          <w:ilvl w:val="0"/>
          <w:numId w:val="25"/>
        </w:numPr>
      </w:pPr>
      <w:r w:rsidRPr="00D8569B">
        <w:t>Der Datenimporteur bearbeitet Anfragen des Datenexporteurs, die sich auf die Verarbeitung gemäß diesen Klauseln beziehen, umgehend und in angemessener Weise.</w:t>
      </w:r>
    </w:p>
    <w:p w14:paraId="090B0984" w14:textId="77777777" w:rsidR="00D8569B" w:rsidRPr="00D8569B" w:rsidRDefault="00D8569B" w:rsidP="004F3C09">
      <w:pPr>
        <w:pStyle w:val="Listenabsatz"/>
        <w:numPr>
          <w:ilvl w:val="0"/>
          <w:numId w:val="25"/>
        </w:numPr>
      </w:pPr>
      <w:r w:rsidRPr="00D8569B">
        <w:t>Die Parteien müssen die Einhaltung dieser Klauseln nachweisen können. Insbesondere führt der Datenimporteur geeignete Aufzeichnungen über die im Auftrag des Datenexporteurs durchgeführten Verarbeitungstätigkeiten.</w:t>
      </w:r>
    </w:p>
    <w:p w14:paraId="2E5C8663" w14:textId="77777777" w:rsidR="00D8569B" w:rsidRPr="00D8569B" w:rsidRDefault="00D8569B" w:rsidP="004F3C09">
      <w:pPr>
        <w:pStyle w:val="Listenabsatz"/>
        <w:numPr>
          <w:ilvl w:val="0"/>
          <w:numId w:val="25"/>
        </w:numPr>
      </w:pPr>
      <w:r w:rsidRPr="00D8569B">
        <w:t>Der Datenimporteur stellt dem Datenexporteur alle Informationen zur Verfügung, die erforderlich sind, um die Einhaltung der in diesen Klauseln festgelegten Pflichten nachzuweisen; auf Verlangen des Datenexporteurs ermöglicht er diesem, die unter diese Klauseln fallenden Verarbeitungstätigkeiten in angemessenen Abständen oder bei Anzeichen für eine Nichteinhaltung zu prüfen, und trägt zu einer solchen Prüfung bei. Bei der Entscheidung über eine Überprüfung oder Prüfung kann der Datenexporteur einschlägige Zertifizierungen des Datenimporteurs berücksichtigen.</w:t>
      </w:r>
    </w:p>
    <w:p w14:paraId="6404AC9E" w14:textId="77777777" w:rsidR="00D8569B" w:rsidRPr="00D8569B" w:rsidRDefault="00D8569B" w:rsidP="004F3C09">
      <w:pPr>
        <w:pStyle w:val="Listenabsatz"/>
        <w:numPr>
          <w:ilvl w:val="0"/>
          <w:numId w:val="25"/>
        </w:numPr>
      </w:pPr>
      <w:r w:rsidRPr="00D8569B">
        <w:lastRenderedPageBreak/>
        <w: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p w14:paraId="7AFE1D4F" w14:textId="77777777" w:rsidR="00D8569B" w:rsidRPr="00D8569B" w:rsidRDefault="00D8569B" w:rsidP="004F3C09">
      <w:pPr>
        <w:pStyle w:val="Listenabsatz"/>
        <w:numPr>
          <w:ilvl w:val="0"/>
          <w:numId w:val="25"/>
        </w:numPr>
      </w:pPr>
      <w:r w:rsidRPr="00D8569B">
        <w:t>Die Parteien stellen der zuständigen Aufsichtsbehörde die unter den Buchstaben b und c genannten Informationen, einschließlich der Ergebnisse von Prüfungen, auf Anfrage zur Verfügung.</w:t>
      </w:r>
    </w:p>
    <w:p w14:paraId="3E021D3B" w14:textId="34FF19F3" w:rsidR="00D8569B" w:rsidRPr="00742C73" w:rsidRDefault="00D8569B" w:rsidP="00D8569B">
      <w:pPr>
        <w:pStyle w:val="berschrift1"/>
      </w:pPr>
      <w:r w:rsidRPr="004E2604">
        <w:t>Klausel </w:t>
      </w:r>
      <w:r>
        <w:t xml:space="preserve">9 </w:t>
      </w:r>
      <w:r w:rsidRPr="004E2604">
        <w:t xml:space="preserve">– </w:t>
      </w:r>
      <w:r>
        <w:t>Einsatz von Unterauftragsverarbeitern</w:t>
      </w:r>
    </w:p>
    <w:p w14:paraId="620D9C30" w14:textId="4682DACB" w:rsidR="00D8569B" w:rsidRPr="00D8569B" w:rsidRDefault="00D8569B" w:rsidP="004F3C09">
      <w:pPr>
        <w:pStyle w:val="Listenabsatz"/>
        <w:numPr>
          <w:ilvl w:val="0"/>
          <w:numId w:val="26"/>
        </w:numPr>
      </w:pPr>
      <w:r w:rsidRPr="00D8569B">
        <w:t>Der Datenimporteur besitzt die allgemeine Genehmigung des Datenexporteurs für die Beauftragung von Unterauftragsverarbeitern, die in einer vereinbarten Liste aufgeführt sind. Der Datenimporteur unterrichtet den Datenexporteur mindestens 4 Wochen im Voraus ausdrücklich in schriftlicher Form über alle beabsichtigten Änderungen dieser Liste durch Hinzufügen oder Ersetzen von Unterauftragsverarbeitern und räumt dem Datenexporteur damit ausreichend Zeit ein, um vor der Beauftragung des/der Unterauftragsverarbeiter/s Einwände gegen diese Änderungen erheben zu können. Der Datenimporteur stellt dem Datenexporteur die erforderlichen Informationen zur Verfügung, damit dieser sein Widerspruchsrecht ausüben kann.</w:t>
      </w:r>
    </w:p>
    <w:p w14:paraId="3EFF116B" w14:textId="3F407283" w:rsidR="00D8569B" w:rsidRPr="00D8569B" w:rsidRDefault="00D8569B" w:rsidP="004F3C09">
      <w:pPr>
        <w:pStyle w:val="Listenabsatz"/>
        <w:numPr>
          <w:ilvl w:val="0"/>
          <w:numId w:val="26"/>
        </w:numPr>
      </w:pPr>
      <w:r w:rsidRPr="00D8569B">
        <w:t>Beauftragt der Datenimporteur einen Unterauftragsverarbeiter mit der Durchführung bestimmter Verarbeitungstätigkeiten (im Auftrag des Datenexporteurs),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w:t>
      </w:r>
      <w:r>
        <w:t xml:space="preserve"> </w:t>
      </w:r>
      <w:r w:rsidRPr="00D8569B">
        <w:t>Die Parteien erklären sich damit einverstanden, dass der Datenimporteur durch Einhaltung der vorliegenden Klausel seinen Pflichten gemäß Klausel</w:t>
      </w:r>
      <w:r>
        <w:t> </w:t>
      </w:r>
      <w:r w:rsidRPr="00D8569B">
        <w:t>8.8 nachkommt. Der Datenimporteur stellt sicher, dass der Unterauftragsverarbeiter die Pflichten erfüllt, denen der Datenimporteur gemäß diesen Klauseln unterliegt.</w:t>
      </w:r>
    </w:p>
    <w:p w14:paraId="35A82C3A" w14:textId="77777777" w:rsidR="00D8569B" w:rsidRPr="00D8569B" w:rsidRDefault="00D8569B" w:rsidP="004F3C09">
      <w:pPr>
        <w:pStyle w:val="Listenabsatz"/>
        <w:numPr>
          <w:ilvl w:val="0"/>
          <w:numId w:val="26"/>
        </w:numPr>
      </w:pPr>
      <w:r w:rsidRPr="00D8569B">
        <w:t>Der Datenimporteur stellt dem Datenexporteur auf dessen Verlangen eine Kopie einer solchen Untervergabevereinbarung und etwaiger späterer Änderungen zur Verfügung. Soweit es zum Schutz von Geschäftsgeheimnissen oder anderen vertraulichen Informationen, einschließlich personenbezogener Daten, notwendig ist, kann der Datenimporteur den Wortlaut der Vereinbarung vor der Weitergabe einer Kopie unkenntlich machen.</w:t>
      </w:r>
    </w:p>
    <w:p w14:paraId="24477317" w14:textId="77777777" w:rsidR="00D8569B" w:rsidRPr="00D8569B" w:rsidRDefault="00D8569B" w:rsidP="004F3C09">
      <w:pPr>
        <w:pStyle w:val="Listenabsatz"/>
        <w:numPr>
          <w:ilvl w:val="0"/>
          <w:numId w:val="26"/>
        </w:numPr>
      </w:pPr>
      <w:r w:rsidRPr="00D8569B">
        <w:lastRenderedPageBreak/>
        <w:t>Der Datenimporteur haftet gegenüber dem Datenexporteur in vollem Umfang dafür, dass der Unterauftragsverarbeiter seinen Pflichten gemäß dem mit dem Datenimporteur geschlossenen Vertrag nachkommt. Der Datenimporteur benachrichtigt den Datenexporteur, wenn der Unterauftragsverarbeiter seinen Pflichten gemäß diesem Vertrag nicht nachkommt.</w:t>
      </w:r>
    </w:p>
    <w:p w14:paraId="00E4873C" w14:textId="2F398C4B" w:rsidR="00D8569B" w:rsidRPr="00D8569B" w:rsidRDefault="00D8569B" w:rsidP="004F3C09">
      <w:pPr>
        <w:pStyle w:val="Listenabsatz"/>
        <w:numPr>
          <w:ilvl w:val="0"/>
          <w:numId w:val="26"/>
        </w:numPr>
      </w:pPr>
      <w:r w:rsidRPr="00D8569B">
        <w:t xml:space="preserve">Der Datenimporteur vereinbart mit dem Unterauftragsverarbeiter eine </w:t>
      </w:r>
      <w:proofErr w:type="spellStart"/>
      <w:r w:rsidRPr="00D8569B">
        <w:t>Drittbegünstigtenklausel</w:t>
      </w:r>
      <w:proofErr w:type="spellEnd"/>
      <w:r w:rsidRPr="00D8569B">
        <w:t>, wonach der Datenexporteur</w:t>
      </w:r>
      <w:r w:rsidR="00CA4CFE">
        <w:t xml:space="preserve"> – </w:t>
      </w:r>
      <w:r w:rsidRPr="00D8569B">
        <w:t>sollte der Datenimporteur faktisch oder rechtlich nicht mehr bestehen oder zahlungsunfähig sein</w:t>
      </w:r>
      <w:r w:rsidR="00CA4CFE">
        <w:t xml:space="preserve"> –</w:t>
      </w:r>
      <w:r w:rsidRPr="00D8569B">
        <w:t xml:space="preserve"> das Recht hat, den Untervergabevertrag zu kündigen und den Unterauftragsverarbeiter anzuweisen, die personenbezogenen Daten zu löschen oder zurückzugeben.</w:t>
      </w:r>
    </w:p>
    <w:p w14:paraId="6F0A9805" w14:textId="1B168303" w:rsidR="00CA4CFE" w:rsidRPr="00742C73" w:rsidRDefault="00CA4CFE" w:rsidP="00CA4CFE">
      <w:pPr>
        <w:pStyle w:val="berschrift1"/>
      </w:pPr>
      <w:r w:rsidRPr="004E2604">
        <w:t>Klausel </w:t>
      </w:r>
      <w:r>
        <w:t xml:space="preserve">10 </w:t>
      </w:r>
      <w:r w:rsidRPr="004E2604">
        <w:t xml:space="preserve">– </w:t>
      </w:r>
      <w:r>
        <w:t>Rechte betroffener Personen</w:t>
      </w:r>
    </w:p>
    <w:p w14:paraId="77EED36E" w14:textId="77777777" w:rsidR="00CA4CFE" w:rsidRPr="00CA4CFE" w:rsidRDefault="00CA4CFE" w:rsidP="004F3C09">
      <w:pPr>
        <w:pStyle w:val="Listenabsatz"/>
        <w:numPr>
          <w:ilvl w:val="0"/>
          <w:numId w:val="27"/>
        </w:numPr>
      </w:pPr>
      <w:r w:rsidRPr="00CA4CFE">
        <w:t>Der Datenimporteur unterrichtet den Datenexporteur unverzüglich über jeden Antrag, den er von einer betroffenen Person erhalten hat. Er beantwortet diesen Antrag nicht selbst, es sei denn, er wurde vom Datenexporteur dazu ermächtigt.</w:t>
      </w:r>
    </w:p>
    <w:p w14:paraId="4D584BE3" w14:textId="6823AEF7" w:rsidR="00CA4CFE" w:rsidRPr="00CA4CFE" w:rsidRDefault="00CA4CFE" w:rsidP="004F3C09">
      <w:pPr>
        <w:pStyle w:val="Listenabsatz"/>
        <w:numPr>
          <w:ilvl w:val="0"/>
          <w:numId w:val="27"/>
        </w:numPr>
      </w:pPr>
      <w:r w:rsidRPr="00CA4CFE">
        <w:t>Der Datenimporteur unterstützt den Datenexporteur bei der Erfüllung von dessen Pflicht, Anträge betroffener Personen auf Ausübung ihrer Rechte gemäß der Verordnung (EU)</w:t>
      </w:r>
      <w:r>
        <w:t> </w:t>
      </w:r>
      <w:r w:rsidRPr="00CA4CFE">
        <w:t>2016/679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t>
      </w:r>
    </w:p>
    <w:p w14:paraId="33A54C28" w14:textId="77777777" w:rsidR="00CA4CFE" w:rsidRPr="00CA4CFE" w:rsidRDefault="00CA4CFE" w:rsidP="004F3C09">
      <w:pPr>
        <w:pStyle w:val="Listenabsatz"/>
        <w:numPr>
          <w:ilvl w:val="0"/>
          <w:numId w:val="27"/>
        </w:numPr>
      </w:pPr>
      <w:r w:rsidRPr="00CA4CFE">
        <w:t>Bei der Erfüllung seiner Pflichten gemäß den Buchstaben a und b befolgt der Datenimporteur die Weisungen des Datenexporteurs.</w:t>
      </w:r>
    </w:p>
    <w:p w14:paraId="3E324A15" w14:textId="5B47A355" w:rsidR="00CA4CFE" w:rsidRPr="00742C73" w:rsidRDefault="00CA4CFE" w:rsidP="00CA4CFE">
      <w:pPr>
        <w:pStyle w:val="berschrift1"/>
      </w:pPr>
      <w:r w:rsidRPr="004E2604">
        <w:t>Klausel </w:t>
      </w:r>
      <w:r>
        <w:t xml:space="preserve">11 </w:t>
      </w:r>
      <w:r w:rsidRPr="004E2604">
        <w:t xml:space="preserve">– </w:t>
      </w:r>
      <w:r>
        <w:t>Rechtsbehelf</w:t>
      </w:r>
    </w:p>
    <w:p w14:paraId="6162777E" w14:textId="77777777" w:rsidR="00CA4CFE" w:rsidRPr="00CA4CFE" w:rsidRDefault="00CA4CFE" w:rsidP="004F3C09">
      <w:pPr>
        <w:pStyle w:val="Listenabsatz"/>
        <w:numPr>
          <w:ilvl w:val="0"/>
          <w:numId w:val="28"/>
        </w:numPr>
      </w:pPr>
      <w:r w:rsidRPr="00CA4CFE">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2D483A4F" w14:textId="77777777" w:rsidR="00CA4CFE" w:rsidRPr="00CA4CFE" w:rsidRDefault="00CA4CFE" w:rsidP="004F3C09">
      <w:pPr>
        <w:pStyle w:val="Listenabsatz"/>
        <w:numPr>
          <w:ilvl w:val="0"/>
          <w:numId w:val="28"/>
        </w:numPr>
      </w:pPr>
      <w:r w:rsidRPr="00CA4CFE">
        <w:t xml:space="preserve">Im Falle einer Streitigkeit zwischen einer betroffenen Person und einer der Parteien bezüglich der Einhaltung dieser Klauseln bemüht sich die betreffende Partei nach besten Kräften um eine zügige gütliche Beilegung. Die Parteien halten einander über derartige </w:t>
      </w:r>
      <w:r w:rsidRPr="00CA4CFE">
        <w:lastRenderedPageBreak/>
        <w:t>Streitigkeiten auf dem Laufenden und bemühen sich gegebenenfalls gemeinsam um deren Beilegung.</w:t>
      </w:r>
    </w:p>
    <w:p w14:paraId="57ABC9B3" w14:textId="05ED232F" w:rsidR="00CA4CFE" w:rsidRPr="00CA4CFE" w:rsidRDefault="00CA4CFE" w:rsidP="004F3C09">
      <w:pPr>
        <w:pStyle w:val="Listenabsatz"/>
        <w:numPr>
          <w:ilvl w:val="0"/>
          <w:numId w:val="28"/>
        </w:numPr>
      </w:pPr>
      <w:r w:rsidRPr="00CA4CFE">
        <w:t>Macht die betroffene Person ein Recht als Drittbegünstigte gemäß Klausel</w:t>
      </w:r>
      <w:r w:rsidR="00480B52">
        <w:t> </w:t>
      </w:r>
      <w:r w:rsidRPr="00CA4CFE">
        <w:t>3 geltend, erkennt der Datenimporteur die Entscheidung der betroffenen Person an,</w:t>
      </w:r>
    </w:p>
    <w:p w14:paraId="5DB633C6" w14:textId="77777777" w:rsidR="00CA4CFE" w:rsidRPr="00CA4CFE" w:rsidRDefault="00CA4CFE" w:rsidP="004F3C09">
      <w:pPr>
        <w:pStyle w:val="Listenabsatz"/>
        <w:numPr>
          <w:ilvl w:val="1"/>
          <w:numId w:val="28"/>
        </w:numPr>
      </w:pPr>
      <w:r w:rsidRPr="00CA4CFE">
        <w:t>eine Beschwerde bei der Aufsichtsbehörde des Mitgliedstaats ihres gewöhnlichen Aufenthaltsorts oder ihres Arbeitsorts oder bei der zuständigen Aufsichtsbehörde gemäß Klausel 13 einzureichen,</w:t>
      </w:r>
    </w:p>
    <w:p w14:paraId="56E19795" w14:textId="4E13D582" w:rsidR="00CA4CFE" w:rsidRPr="00CA4CFE" w:rsidRDefault="00CA4CFE" w:rsidP="004F3C09">
      <w:pPr>
        <w:pStyle w:val="Listenabsatz"/>
        <w:numPr>
          <w:ilvl w:val="1"/>
          <w:numId w:val="28"/>
        </w:numPr>
      </w:pPr>
      <w:r w:rsidRPr="00CA4CFE">
        <w:t>den Streitfall an die zuständigen Gerichte im Sinne der Klausel</w:t>
      </w:r>
      <w:r>
        <w:t> </w:t>
      </w:r>
      <w:r w:rsidRPr="00CA4CFE">
        <w:t>18 zu verweisen.</w:t>
      </w:r>
    </w:p>
    <w:p w14:paraId="33DC85C1" w14:textId="1E11A96E" w:rsidR="00CA4CFE" w:rsidRPr="00CA4CFE" w:rsidRDefault="00CA4CFE" w:rsidP="004F3C09">
      <w:pPr>
        <w:pStyle w:val="Listenabsatz"/>
        <w:numPr>
          <w:ilvl w:val="0"/>
          <w:numId w:val="28"/>
        </w:numPr>
      </w:pPr>
      <w:r w:rsidRPr="00CA4CFE">
        <w:t>Die Parteien erkennen an, dass die betroffene Person von einer Einrichtung, Organisation oder Vereinigung ohne Gewinnerzielungsabsicht gemäß Artikel 80 Absatz 1 der Verordnung (EU)</w:t>
      </w:r>
      <w:r>
        <w:t> </w:t>
      </w:r>
      <w:r w:rsidRPr="00CA4CFE">
        <w:t>2016/679 vertreten werden kann.</w:t>
      </w:r>
    </w:p>
    <w:p w14:paraId="24BF5EA9" w14:textId="77777777" w:rsidR="00CA4CFE" w:rsidRPr="00CA4CFE" w:rsidRDefault="00CA4CFE" w:rsidP="004F3C09">
      <w:pPr>
        <w:pStyle w:val="Listenabsatz"/>
        <w:numPr>
          <w:ilvl w:val="0"/>
          <w:numId w:val="28"/>
        </w:numPr>
      </w:pPr>
      <w:r w:rsidRPr="00CA4CFE">
        <w:t>Der Datenimporteur unterwirft sich einem nach geltendem Unionsrecht oder dem geltenden Recht eines Mitgliedstaats verbindlichen Beschluss.</w:t>
      </w:r>
    </w:p>
    <w:p w14:paraId="19B80A1B" w14:textId="77777777" w:rsidR="00CA4CFE" w:rsidRPr="00CA4CFE" w:rsidRDefault="00CA4CFE" w:rsidP="004F3C09">
      <w:pPr>
        <w:pStyle w:val="Listenabsatz"/>
        <w:numPr>
          <w:ilvl w:val="0"/>
          <w:numId w:val="28"/>
        </w:numPr>
      </w:pPr>
      <w:r w:rsidRPr="00CA4CFE">
        <w:t>Der Datenimporteur erklärt sich damit einverstanden, dass die Entscheidung der betroffenen Person nicht ihre materiellen Rechte oder Verfahrensrechte berührt, Rechtsbehelfe im Einklang mit geltenden Rechtsvorschriften einzulegen.</w:t>
      </w:r>
    </w:p>
    <w:p w14:paraId="380202F4" w14:textId="4DAAA0C4" w:rsidR="00480B52" w:rsidRPr="00742C73" w:rsidRDefault="00480B52" w:rsidP="00480B52">
      <w:pPr>
        <w:pStyle w:val="berschrift1"/>
      </w:pPr>
      <w:r w:rsidRPr="004E2604">
        <w:t>Klausel </w:t>
      </w:r>
      <w:r>
        <w:t xml:space="preserve">12 </w:t>
      </w:r>
      <w:r w:rsidRPr="004E2604">
        <w:t xml:space="preserve">– </w:t>
      </w:r>
      <w:r>
        <w:t>Haftung</w:t>
      </w:r>
    </w:p>
    <w:p w14:paraId="17055582" w14:textId="77777777" w:rsidR="004F3C09" w:rsidRPr="004F3C09" w:rsidRDefault="004F3C09" w:rsidP="004F3C09">
      <w:pPr>
        <w:pStyle w:val="Listenabsatz"/>
        <w:numPr>
          <w:ilvl w:val="0"/>
          <w:numId w:val="29"/>
        </w:numPr>
      </w:pPr>
      <w:r w:rsidRPr="004F3C09">
        <w:t>Jede Partei haftet gegenüber der/den anderen Partei(en) für Schäden, die sie der/den anderen Partei(en) durch einen Verstoß gegen diese Klauseln verursacht.</w:t>
      </w:r>
    </w:p>
    <w:p w14:paraId="6385584A" w14:textId="77777777" w:rsidR="004F3C09" w:rsidRPr="004F3C09" w:rsidRDefault="004F3C09" w:rsidP="004F3C09">
      <w:pPr>
        <w:pStyle w:val="Listenabsatz"/>
        <w:numPr>
          <w:ilvl w:val="0"/>
          <w:numId w:val="29"/>
        </w:numPr>
      </w:pPr>
      <w:r w:rsidRPr="004F3C09">
        <w:t>Der Datenimporteur haftet gegenüber der betroffenen Person, und die betroffene Person hat Anspruch auf Schadenersatz für jeden materiellen oder immateriellen Schaden, den der Datenimporteur oder sein Unterauftragsverarbeiter der betroffenen Person verursacht, indem er deren Rechte als Drittbegünstigte gemäß diesen Klauseln verletzt.</w:t>
      </w:r>
    </w:p>
    <w:p w14:paraId="1382EEDE" w14:textId="0FAD2372" w:rsidR="004F3C09" w:rsidRPr="004F3C09" w:rsidRDefault="004F3C09" w:rsidP="004F3C09">
      <w:pPr>
        <w:pStyle w:val="Listenabsatz"/>
        <w:numPr>
          <w:ilvl w:val="0"/>
          <w:numId w:val="29"/>
        </w:numPr>
      </w:pPr>
      <w:r w:rsidRPr="004F3C09">
        <w:t xml:space="preserve">Ungeachtet von Buchstabe b haftet der Datenimporteur gegenüber der betroffenen Person, und die betroffene Person hat Anspruch auf Schadenersatz für jeden materiellen oder immateriellen Schaden, den der Datenexporteur oder der Datenimporteur (oder dessen Unterauftragsverarbeiter) der betroffenen Person verursacht, indem er deren Rechte als Drittbegünstigte gemäß diesen Klauseln verletzt. Dies gilt unbeschadet der Haftung des Datenexporteurs und, sofern der Datenexporteur ein im Auftrag eines Verantwortlichen </w:t>
      </w:r>
      <w:r w:rsidRPr="004F3C09">
        <w:lastRenderedPageBreak/>
        <w:t>handelnder Auftragsverarbeiter ist, unbeschadet der Haftung des Verantwortlichen gemäß der Verordnung (EU)</w:t>
      </w:r>
      <w:r>
        <w:t> </w:t>
      </w:r>
      <w:r w:rsidRPr="004F3C09">
        <w:t>2016/679 oder gegebenenfalls der Verordnung (EU)</w:t>
      </w:r>
      <w:r>
        <w:t> </w:t>
      </w:r>
      <w:r w:rsidRPr="004F3C09">
        <w:t>2018/1725.</w:t>
      </w:r>
    </w:p>
    <w:p w14:paraId="0C301884" w14:textId="77777777" w:rsidR="004F3C09" w:rsidRPr="004F3C09" w:rsidRDefault="004F3C09" w:rsidP="004F3C09">
      <w:pPr>
        <w:pStyle w:val="Listenabsatz"/>
        <w:numPr>
          <w:ilvl w:val="0"/>
          <w:numId w:val="29"/>
        </w:numPr>
      </w:pPr>
      <w:r w:rsidRPr="004F3C09">
        <w:t>Die Parteien erklären sich damit einverstanden, dass der Datenexporteur, der nach Buchstabe c für durch den Datenimporteur (oder dessen Unterauftragsverarbeiter) verursachte Schäden haftet, berechtigt ist, vom Datenimporteur den Teil des Schadenersatzes zurückzufordern, der der Verantwortung des Datenimporteurs für den Schaden entspricht.</w:t>
      </w:r>
    </w:p>
    <w:p w14:paraId="075506A7" w14:textId="77777777" w:rsidR="004F3C09" w:rsidRPr="004F3C09" w:rsidRDefault="004F3C09" w:rsidP="004F3C09">
      <w:pPr>
        <w:pStyle w:val="Listenabsatz"/>
        <w:numPr>
          <w:ilvl w:val="0"/>
          <w:numId w:val="29"/>
        </w:numPr>
      </w:pPr>
      <w:r w:rsidRPr="004F3C09">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12D00704" w14:textId="726A3F58" w:rsidR="004F3C09" w:rsidRPr="004F3C09" w:rsidRDefault="004F3C09" w:rsidP="004F3C09">
      <w:pPr>
        <w:pStyle w:val="Listenabsatz"/>
        <w:numPr>
          <w:ilvl w:val="0"/>
          <w:numId w:val="29"/>
        </w:numPr>
      </w:pPr>
      <w:r w:rsidRPr="004F3C09">
        <w:t>Die Parteien erklären sich damit einverstanden, dass eine Partei, die nach Buchstabe</w:t>
      </w:r>
      <w:r>
        <w:t> </w:t>
      </w:r>
      <w:r w:rsidRPr="004F3C09">
        <w:t>e haftbar gemacht wird, berechtigt ist, von der/den anderen Partei(en) den Teil des Schadenersatzes zurückzufordern, der deren Verantwortung für den Schaden entspricht.</w:t>
      </w:r>
    </w:p>
    <w:p w14:paraId="343E59AA" w14:textId="77777777" w:rsidR="004F3C09" w:rsidRPr="004F3C09" w:rsidRDefault="004F3C09" w:rsidP="004F3C09">
      <w:pPr>
        <w:pStyle w:val="Listenabsatz"/>
        <w:numPr>
          <w:ilvl w:val="0"/>
          <w:numId w:val="29"/>
        </w:numPr>
      </w:pPr>
      <w:r w:rsidRPr="004F3C09">
        <w:t>Der Datenimporteur kann sich nicht auf das Verhalten eines Unterauftragsverarbeiters berufen, um sich seiner eigenen Haftung entziehen.</w:t>
      </w:r>
    </w:p>
    <w:p w14:paraId="57ECC8CD" w14:textId="530DD5D0" w:rsidR="004F3C09" w:rsidRPr="00742C73" w:rsidRDefault="004F3C09" w:rsidP="004F3C09">
      <w:pPr>
        <w:pStyle w:val="berschrift1"/>
      </w:pPr>
      <w:r w:rsidRPr="004E2604">
        <w:t>Klausel </w:t>
      </w:r>
      <w:r>
        <w:t xml:space="preserve">13 </w:t>
      </w:r>
      <w:r w:rsidRPr="004E2604">
        <w:t xml:space="preserve">– </w:t>
      </w:r>
      <w:r>
        <w:t>Aufsicht</w:t>
      </w:r>
    </w:p>
    <w:p w14:paraId="5E1025BF" w14:textId="26FCA3B1" w:rsidR="00A96700" w:rsidRPr="004F3C09" w:rsidRDefault="004F3C09" w:rsidP="004F3C09">
      <w:pPr>
        <w:pStyle w:val="Listenabsatz"/>
        <w:numPr>
          <w:ilvl w:val="0"/>
          <w:numId w:val="30"/>
        </w:numPr>
      </w:pPr>
      <w:r w:rsidRPr="004F3C09">
        <w:t>Die Aufsichtsbehörde, die dafür verantwortlich ist, sicherzustellen, dass der Datenexporteur bei Datenübermittlungen die Verordnung (EU)</w:t>
      </w:r>
      <w:r>
        <w:t> </w:t>
      </w:r>
      <w:r w:rsidRPr="004F3C09">
        <w:t>2016/679 einhält, fungiert als zuständige Aufsichtsbehörde (entsprechend der Angabe in Anhang I.C).</w:t>
      </w:r>
    </w:p>
    <w:p w14:paraId="38A8B1F9" w14:textId="77777777" w:rsidR="004F3C09" w:rsidRPr="004F3C09" w:rsidRDefault="004F3C09" w:rsidP="004F3C09">
      <w:pPr>
        <w:pStyle w:val="Listenabsatz"/>
        <w:numPr>
          <w:ilvl w:val="0"/>
          <w:numId w:val="30"/>
        </w:numPr>
      </w:pPr>
      <w:r w:rsidRPr="004F3C09">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p w14:paraId="471973B5" w14:textId="1595027B" w:rsidR="00871254" w:rsidRPr="00065E31" w:rsidRDefault="00871254" w:rsidP="00871254">
      <w:pPr>
        <w:pStyle w:val="berschrift1"/>
        <w:jc w:val="center"/>
      </w:pPr>
      <w:r>
        <w:lastRenderedPageBreak/>
        <w:t>Abschnitt III – Lokale Rechtsvorschriften und Pflichten im Falle des Zugangs von Behörden zu den Daten</w:t>
      </w:r>
    </w:p>
    <w:p w14:paraId="2ED58B52" w14:textId="77777777" w:rsidR="00871254" w:rsidRPr="00871254" w:rsidRDefault="00871254" w:rsidP="00871254">
      <w:pPr>
        <w:pStyle w:val="berschrift1"/>
      </w:pPr>
      <w:r w:rsidRPr="004E2604">
        <w:t>Klausel </w:t>
      </w:r>
      <w:r>
        <w:t xml:space="preserve">14 </w:t>
      </w:r>
      <w:r w:rsidRPr="004E2604">
        <w:t xml:space="preserve">– </w:t>
      </w:r>
      <w:r w:rsidRPr="00871254">
        <w:t>Lokale Rechtsvorschriften und Gepflogenheiten, die sich auf die Einhaltung der Klauseln auswirken</w:t>
      </w:r>
    </w:p>
    <w:p w14:paraId="0E4A7707" w14:textId="458DF8B6" w:rsidR="00871254" w:rsidRPr="00871254" w:rsidRDefault="00871254" w:rsidP="00871254">
      <w:pPr>
        <w:pStyle w:val="Listenabsatz"/>
        <w:numPr>
          <w:ilvl w:val="0"/>
          <w:numId w:val="32"/>
        </w:numPr>
      </w:pPr>
      <w:r w:rsidRPr="00871254">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w:t>
      </w:r>
      <w:r>
        <w:t> </w:t>
      </w:r>
      <w:r w:rsidRPr="00871254">
        <w:t>2016/679 aufgeführten Ziele sicherzustellen, nicht im Widerspruch zu diesen Klauseln stehen.</w:t>
      </w:r>
    </w:p>
    <w:p w14:paraId="7AA1F18E" w14:textId="77777777" w:rsidR="00871254" w:rsidRPr="00871254" w:rsidRDefault="00871254" w:rsidP="00871254">
      <w:pPr>
        <w:pStyle w:val="Listenabsatz"/>
        <w:numPr>
          <w:ilvl w:val="0"/>
          <w:numId w:val="32"/>
        </w:numPr>
      </w:pPr>
      <w:r w:rsidRPr="00871254">
        <w:t>Die Parteien erklären, dass sie hinsichtlich der Zusicherung in Buchstabe a insbesondere die folgenden Aspekte gebührend berücksichtigt haben:</w:t>
      </w:r>
    </w:p>
    <w:p w14:paraId="210CEB4E" w14:textId="77777777" w:rsidR="00871254" w:rsidRPr="00871254" w:rsidRDefault="00871254" w:rsidP="00871254">
      <w:pPr>
        <w:pStyle w:val="Listenabsatz"/>
        <w:numPr>
          <w:ilvl w:val="1"/>
          <w:numId w:val="32"/>
        </w:numPr>
      </w:pPr>
      <w:r w:rsidRPr="00871254">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p w14:paraId="175AD54E" w14:textId="5D57F62D" w:rsidR="00871254" w:rsidRPr="00871254" w:rsidRDefault="00871254" w:rsidP="00871254">
      <w:pPr>
        <w:pStyle w:val="Listenabsatz"/>
        <w:numPr>
          <w:ilvl w:val="1"/>
          <w:numId w:val="32"/>
        </w:numPr>
      </w:pPr>
      <w:r w:rsidRPr="00871254">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w:t>
      </w:r>
    </w:p>
    <w:p w14:paraId="5BD1C285" w14:textId="77777777" w:rsidR="00871254" w:rsidRPr="00871254" w:rsidRDefault="00871254" w:rsidP="00871254">
      <w:pPr>
        <w:pStyle w:val="Listenabsatz"/>
        <w:numPr>
          <w:ilvl w:val="1"/>
          <w:numId w:val="32"/>
        </w:numPr>
      </w:pPr>
      <w:r w:rsidRPr="00871254">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14:paraId="4789DFFE" w14:textId="77777777" w:rsidR="00871254" w:rsidRPr="00871254" w:rsidRDefault="00871254" w:rsidP="00871254">
      <w:pPr>
        <w:pStyle w:val="Listenabsatz"/>
        <w:numPr>
          <w:ilvl w:val="0"/>
          <w:numId w:val="32"/>
        </w:numPr>
      </w:pPr>
      <w:r w:rsidRPr="00871254">
        <w:lastRenderedPageBreak/>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p w14:paraId="69D9A266" w14:textId="77777777" w:rsidR="00871254" w:rsidRPr="00871254" w:rsidRDefault="00871254" w:rsidP="00871254">
      <w:pPr>
        <w:pStyle w:val="Listenabsatz"/>
        <w:numPr>
          <w:ilvl w:val="0"/>
          <w:numId w:val="32"/>
        </w:numPr>
      </w:pPr>
      <w:r w:rsidRPr="00871254">
        <w:t>Die Parteien erklären sich damit einverstanden, die Beurteilung nach Buchstabe b zu dokumentieren und sie der zuständigen Aufsichtsbehörde auf Anfrage zur Verfügung zu stellen.</w:t>
      </w:r>
    </w:p>
    <w:p w14:paraId="280E2266" w14:textId="34AD7A5B" w:rsidR="00871254" w:rsidRPr="00871254" w:rsidRDefault="00871254" w:rsidP="00871254">
      <w:pPr>
        <w:pStyle w:val="Listenabsatz"/>
        <w:numPr>
          <w:ilvl w:val="0"/>
          <w:numId w:val="32"/>
        </w:numPr>
      </w:pPr>
      <w:r w:rsidRPr="00871254">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w:t>
      </w:r>
    </w:p>
    <w:p w14:paraId="162FFA5A" w14:textId="5F620108" w:rsidR="00871254" w:rsidRPr="00871254" w:rsidRDefault="00871254" w:rsidP="00871254">
      <w:pPr>
        <w:pStyle w:val="Listenabsatz"/>
        <w:numPr>
          <w:ilvl w:val="0"/>
          <w:numId w:val="32"/>
        </w:numPr>
      </w:pPr>
      <w:r w:rsidRPr="00871254">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 [in Bezug auf Modul drei: gegebenenfalls in Absprache mit dem Verantwortlichen]. Der Datenexporteur setzt die Datenübermittlung aus, wenn er der Auffassung ist, dass keine geeigneten Garantien für eine derartige Übermittlung gewährleistet werden können, oder wenn er [in Bezug Modul drei: vom Verantwortlichen oder]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w:t>
      </w:r>
      <w:r>
        <w:t> </w:t>
      </w:r>
      <w:r w:rsidRPr="00871254">
        <w:t>e Anwendung.</w:t>
      </w:r>
    </w:p>
    <w:p w14:paraId="2A942DDF" w14:textId="77777777" w:rsidR="00871254" w:rsidRPr="00871254" w:rsidRDefault="00871254" w:rsidP="00871254">
      <w:pPr>
        <w:pStyle w:val="berschrift1"/>
      </w:pPr>
      <w:r w:rsidRPr="004E2604">
        <w:lastRenderedPageBreak/>
        <w:t>Klausel </w:t>
      </w:r>
      <w:r>
        <w:t xml:space="preserve">15 </w:t>
      </w:r>
      <w:r w:rsidRPr="004E2604">
        <w:t xml:space="preserve">– </w:t>
      </w:r>
      <w:r w:rsidRPr="00871254">
        <w:t>Pflichten des Datenimporteurs im Falle des Zugangs von Behörden zu den Daten</w:t>
      </w:r>
    </w:p>
    <w:p w14:paraId="29491AE0" w14:textId="4B66487C" w:rsidR="00871254" w:rsidRPr="00871254" w:rsidRDefault="00871254" w:rsidP="00871254">
      <w:pPr>
        <w:spacing w:before="240" w:after="240"/>
        <w:jc w:val="both"/>
        <w:rPr>
          <w:rFonts w:asciiTheme="minorHAnsi" w:hAnsiTheme="minorHAnsi" w:cstheme="minorHAnsi"/>
          <w:u w:val="single"/>
          <w:lang w:val="de-AT"/>
        </w:rPr>
      </w:pPr>
      <w:r>
        <w:rPr>
          <w:rFonts w:asciiTheme="minorHAnsi" w:hAnsiTheme="minorHAnsi" w:cstheme="minorHAnsi"/>
          <w:u w:val="single"/>
        </w:rPr>
        <w:t>15</w:t>
      </w:r>
      <w:r w:rsidRPr="00204A0C">
        <w:rPr>
          <w:rFonts w:asciiTheme="minorHAnsi" w:hAnsiTheme="minorHAnsi" w:cstheme="minorHAnsi"/>
          <w:u w:val="single"/>
        </w:rPr>
        <w:t>.1. </w:t>
      </w:r>
      <w:r>
        <w:rPr>
          <w:rFonts w:asciiTheme="minorHAnsi" w:hAnsiTheme="minorHAnsi" w:cstheme="minorHAnsi"/>
          <w:u w:val="single"/>
        </w:rPr>
        <w:t>Benachrichtigung</w:t>
      </w:r>
    </w:p>
    <w:p w14:paraId="20A44D6B" w14:textId="77777777" w:rsidR="00871254" w:rsidRPr="00871254" w:rsidRDefault="00871254" w:rsidP="00871254">
      <w:pPr>
        <w:pStyle w:val="Listenabsatz"/>
        <w:numPr>
          <w:ilvl w:val="0"/>
          <w:numId w:val="34"/>
        </w:numPr>
      </w:pPr>
      <w:r w:rsidRPr="00871254">
        <w:t>Der Datenimporteur erklärt sich damit einverstanden, den Datenexporteur und, soweit möglich, die betroffene Person (gegebenenfalls mit Unterstützung des Datenexporteurs) unverzüglich zu benachrichtigen,</w:t>
      </w:r>
    </w:p>
    <w:p w14:paraId="6A0B2DAB" w14:textId="77777777" w:rsidR="00871254" w:rsidRPr="00871254" w:rsidRDefault="00871254" w:rsidP="00871254">
      <w:pPr>
        <w:pStyle w:val="Listenabsatz"/>
        <w:numPr>
          <w:ilvl w:val="1"/>
          <w:numId w:val="34"/>
        </w:numPr>
      </w:pPr>
      <w:r w:rsidRPr="00871254">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4D988A2D" w14:textId="77777777" w:rsidR="00871254" w:rsidRPr="00871254" w:rsidRDefault="00871254" w:rsidP="00871254">
      <w:pPr>
        <w:pStyle w:val="Listenabsatz"/>
        <w:numPr>
          <w:ilvl w:val="1"/>
          <w:numId w:val="34"/>
        </w:numPr>
      </w:pPr>
      <w:r w:rsidRPr="00871254">
        <w:t>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w:t>
      </w:r>
    </w:p>
    <w:p w14:paraId="2C742D83" w14:textId="77777777" w:rsidR="00871254" w:rsidRPr="00871254" w:rsidRDefault="00871254" w:rsidP="00871254">
      <w:pPr>
        <w:pStyle w:val="Listenabsatz"/>
        <w:numPr>
          <w:ilvl w:val="0"/>
          <w:numId w:val="34"/>
        </w:numPr>
      </w:pPr>
      <w:r w:rsidRPr="00871254">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p>
    <w:p w14:paraId="660CE2A0" w14:textId="378B4273" w:rsidR="00871254" w:rsidRPr="00871254" w:rsidRDefault="00871254" w:rsidP="00871254">
      <w:pPr>
        <w:pStyle w:val="Listenabsatz"/>
        <w:numPr>
          <w:ilvl w:val="0"/>
          <w:numId w:val="34"/>
        </w:numPr>
      </w:pPr>
      <w:r w:rsidRPr="00871254">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w:t>
      </w:r>
    </w:p>
    <w:p w14:paraId="63CB1C75" w14:textId="30A1501D" w:rsidR="00871254" w:rsidRPr="00871254" w:rsidRDefault="00871254" w:rsidP="00871254">
      <w:pPr>
        <w:pStyle w:val="Listenabsatz"/>
        <w:numPr>
          <w:ilvl w:val="0"/>
          <w:numId w:val="34"/>
        </w:numPr>
      </w:pPr>
      <w:r w:rsidRPr="00871254">
        <w:t>Der Datenimporteur erklärt sich damit einverstanden, die Informationen gemäß den Buchstaben a bis</w:t>
      </w:r>
      <w:r>
        <w:t> </w:t>
      </w:r>
      <w:r w:rsidRPr="00871254">
        <w:t>c während der Vertragslaufzeit aufzubewahren und der zuständigen Aufsichtsbehörde auf Anfrage zur Verfügung zu stellen.</w:t>
      </w:r>
    </w:p>
    <w:p w14:paraId="40740AE0" w14:textId="77777777" w:rsidR="00871254" w:rsidRPr="00871254" w:rsidRDefault="00871254" w:rsidP="00871254">
      <w:pPr>
        <w:pStyle w:val="Listenabsatz"/>
        <w:numPr>
          <w:ilvl w:val="0"/>
          <w:numId w:val="34"/>
        </w:numPr>
      </w:pPr>
      <w:r w:rsidRPr="00871254">
        <w:t>Die Buchstaben a bis c gelten unbeschadet der Pflicht des Datenimporteurs gemäß Klausel 14 Buchstabe e und Klausel 16, den Datenexporteur unverzüglich zu informieren, wenn er diese Klauseln nicht einhalten kann.</w:t>
      </w:r>
    </w:p>
    <w:p w14:paraId="5BA70DBF" w14:textId="75ED12B8" w:rsidR="00871254" w:rsidRPr="00871254" w:rsidRDefault="00871254" w:rsidP="00871254">
      <w:pPr>
        <w:spacing w:before="240" w:after="240"/>
        <w:jc w:val="both"/>
        <w:rPr>
          <w:rFonts w:asciiTheme="minorHAnsi" w:hAnsiTheme="minorHAnsi" w:cstheme="minorHAnsi"/>
          <w:u w:val="single"/>
        </w:rPr>
      </w:pPr>
      <w:r w:rsidRPr="00871254">
        <w:rPr>
          <w:rFonts w:asciiTheme="minorHAnsi" w:hAnsiTheme="minorHAnsi" w:cstheme="minorHAnsi"/>
          <w:u w:val="single"/>
        </w:rPr>
        <w:lastRenderedPageBreak/>
        <w:t>15.2.</w:t>
      </w:r>
      <w:r>
        <w:rPr>
          <w:rFonts w:asciiTheme="minorHAnsi" w:hAnsiTheme="minorHAnsi" w:cstheme="minorHAnsi"/>
          <w:u w:val="single"/>
        </w:rPr>
        <w:t> </w:t>
      </w:r>
      <w:r w:rsidRPr="00871254">
        <w:rPr>
          <w:rFonts w:asciiTheme="minorHAnsi" w:hAnsiTheme="minorHAnsi" w:cstheme="minorHAnsi"/>
          <w:u w:val="single"/>
        </w:rPr>
        <w:t>Überprüfung der Rechtmäßigkeit und Datenminimierung</w:t>
      </w:r>
    </w:p>
    <w:p w14:paraId="1115FCB0" w14:textId="77777777" w:rsidR="008C0668" w:rsidRPr="008C0668" w:rsidRDefault="008C0668" w:rsidP="008C0668">
      <w:pPr>
        <w:pStyle w:val="Listenabsatz"/>
        <w:numPr>
          <w:ilvl w:val="0"/>
          <w:numId w:val="36"/>
        </w:numPr>
      </w:pPr>
      <w:r w:rsidRPr="008C0668">
        <w:t>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w:t>
      </w:r>
    </w:p>
    <w:p w14:paraId="74559F5A" w14:textId="65AD8860" w:rsidR="008C0668" w:rsidRPr="008C0668" w:rsidRDefault="008C0668" w:rsidP="008C0668">
      <w:pPr>
        <w:pStyle w:val="Listenabsatz"/>
        <w:numPr>
          <w:ilvl w:val="0"/>
          <w:numId w:val="36"/>
        </w:numPr>
      </w:pPr>
      <w:r w:rsidRPr="008C0668">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w:t>
      </w:r>
    </w:p>
    <w:p w14:paraId="7F1F40DC" w14:textId="77777777" w:rsidR="008C0668" w:rsidRPr="008C0668" w:rsidRDefault="008C0668" w:rsidP="008C0668">
      <w:pPr>
        <w:pStyle w:val="Listenabsatz"/>
        <w:numPr>
          <w:ilvl w:val="0"/>
          <w:numId w:val="36"/>
        </w:numPr>
      </w:pPr>
      <w:r w:rsidRPr="008C0668">
        <w:t>Der Datenimporteur erklärt sich damit einverstanden, bei der Beantwortung eines Offenlegungsersuchens auf der Grundlage einer vernünftigen Auslegung des Ersuchens die zulässige Mindestmenge an Informationen bereitzustellen.</w:t>
      </w:r>
    </w:p>
    <w:p w14:paraId="75ED8368" w14:textId="75238302" w:rsidR="00852427" w:rsidRPr="00065E31" w:rsidRDefault="00852427" w:rsidP="00852427">
      <w:pPr>
        <w:pStyle w:val="berschrift1"/>
        <w:jc w:val="center"/>
      </w:pPr>
      <w:r>
        <w:t>Abschnitt IV – Schlussbestimmungen</w:t>
      </w:r>
    </w:p>
    <w:p w14:paraId="55AF5597" w14:textId="135D6186" w:rsidR="00852427" w:rsidRPr="00871254" w:rsidRDefault="00852427" w:rsidP="00852427">
      <w:pPr>
        <w:pStyle w:val="berschrift1"/>
      </w:pPr>
      <w:r w:rsidRPr="004E2604">
        <w:t>Klausel </w:t>
      </w:r>
      <w:r>
        <w:t xml:space="preserve">16 </w:t>
      </w:r>
      <w:r w:rsidRPr="004E2604">
        <w:t xml:space="preserve">– </w:t>
      </w:r>
      <w:r>
        <w:t>Verstöße gegen die Klauseln und Beendigung des Vertrags</w:t>
      </w:r>
    </w:p>
    <w:p w14:paraId="5F3717DC" w14:textId="77777777" w:rsidR="00852427" w:rsidRPr="00852427" w:rsidRDefault="00852427" w:rsidP="00852427">
      <w:pPr>
        <w:pStyle w:val="Listenabsatz"/>
        <w:numPr>
          <w:ilvl w:val="0"/>
          <w:numId w:val="38"/>
        </w:numPr>
      </w:pPr>
      <w:r w:rsidRPr="00852427">
        <w:t>Der Datenimporteur unterrichtet den Datenexporteur unverzüglich, wenn er aus welchen Gründen auch immer nicht in der Lage ist, diese Klauseln einzuhalten.</w:t>
      </w:r>
    </w:p>
    <w:p w14:paraId="79D9666E" w14:textId="77777777" w:rsidR="00852427" w:rsidRPr="00852427" w:rsidRDefault="00852427" w:rsidP="00852427">
      <w:pPr>
        <w:pStyle w:val="Listenabsatz"/>
        <w:numPr>
          <w:ilvl w:val="0"/>
          <w:numId w:val="38"/>
        </w:numPr>
      </w:pPr>
      <w:r w:rsidRPr="00852427">
        <w:t>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p w14:paraId="371428A5" w14:textId="77777777" w:rsidR="00852427" w:rsidRPr="00852427" w:rsidRDefault="00852427" w:rsidP="00852427">
      <w:pPr>
        <w:pStyle w:val="Listenabsatz"/>
        <w:numPr>
          <w:ilvl w:val="0"/>
          <w:numId w:val="38"/>
        </w:numPr>
      </w:pPr>
      <w:r w:rsidRPr="00852427">
        <w:lastRenderedPageBreak/>
        <w:t>Der Datenexporteur ist berechtigt, den Vertrag zu kündigen, soweit er die Verarbeitung personenbezogener Daten gemäß diesen Klauseln betrifft, wenn</w:t>
      </w:r>
    </w:p>
    <w:p w14:paraId="6AD1F966" w14:textId="77777777" w:rsidR="00852427" w:rsidRPr="00852427" w:rsidRDefault="00852427" w:rsidP="00852427">
      <w:pPr>
        <w:pStyle w:val="Listenabsatz"/>
        <w:numPr>
          <w:ilvl w:val="1"/>
          <w:numId w:val="38"/>
        </w:numPr>
      </w:pPr>
      <w:r w:rsidRPr="00852427">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p w14:paraId="04EA69C7" w14:textId="77777777" w:rsidR="00852427" w:rsidRPr="00852427" w:rsidRDefault="00852427" w:rsidP="00852427">
      <w:pPr>
        <w:pStyle w:val="Listenabsatz"/>
        <w:numPr>
          <w:ilvl w:val="1"/>
          <w:numId w:val="38"/>
        </w:numPr>
      </w:pPr>
      <w:r w:rsidRPr="00852427">
        <w:t>der Datenimporteur in erheblichem Umfang oder fortdauernd gegen diese Klauseln verstößt oder</w:t>
      </w:r>
    </w:p>
    <w:p w14:paraId="480A8A0B" w14:textId="77777777" w:rsidR="00852427" w:rsidRPr="00852427" w:rsidRDefault="00852427" w:rsidP="00852427">
      <w:pPr>
        <w:pStyle w:val="Listenabsatz"/>
        <w:numPr>
          <w:ilvl w:val="1"/>
          <w:numId w:val="38"/>
        </w:numPr>
      </w:pPr>
      <w:r w:rsidRPr="00852427">
        <w:t>der Datenimporteur einer verbindlichen Entscheidung eines zuständigen Gerichts oder einer zuständigen Aufsichtsbehörde, die seine Pflichten gemäß diesen Klauseln zum Gegenstand hat, nicht nachkommt.</w:t>
      </w:r>
    </w:p>
    <w:p w14:paraId="4D29765C" w14:textId="1FF8530E" w:rsidR="00852427" w:rsidRPr="00852427" w:rsidRDefault="00852427" w:rsidP="00852427">
      <w:pPr>
        <w:pStyle w:val="Listenabsatz"/>
        <w:numPr>
          <w:ilvl w:val="0"/>
          <w:numId w:val="0"/>
        </w:numPr>
        <w:ind w:left="360"/>
      </w:pPr>
      <w:r w:rsidRPr="00852427">
        <w:t>In diesen Fällen unterrichtet der Datenexporteur die zuständige Aufsichtsbehörde über derartige Verstöße. Sind mehr als zwei Parteien an dem Vertrag beteiligt, so kann der Datenexporteur von diesem Kündigungsrecht nur gegenüber der verantwortlichen Partei Gebrauch machen, sofern die Parteien nichts anderes vereinbart haben.</w:t>
      </w:r>
    </w:p>
    <w:p w14:paraId="0187EB58" w14:textId="57B20D4C" w:rsidR="00A96700" w:rsidRPr="00852427" w:rsidRDefault="00852427" w:rsidP="00852427">
      <w:pPr>
        <w:pStyle w:val="Listenabsatz"/>
        <w:numPr>
          <w:ilvl w:val="0"/>
          <w:numId w:val="38"/>
        </w:numPr>
      </w:pPr>
      <w:r w:rsidRPr="00852427">
        <w:t>Personenbezogene Daten, die vor Beendigung des Vertrags gemäß Buchstabe c übermittelt wurden, müssen nach Wahl des Datenexporteurs unverzüglich an diesen zurückgegeben oder vollständig gelöscht werden. Dies gilt gleichermaßen für alle Kopien der Daten.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p w14:paraId="554D0726" w14:textId="77777777" w:rsidR="00852427" w:rsidRPr="00852427" w:rsidRDefault="00852427" w:rsidP="00852427">
      <w:pPr>
        <w:pStyle w:val="Listenabsatz"/>
        <w:numPr>
          <w:ilvl w:val="0"/>
          <w:numId w:val="38"/>
        </w:numPr>
      </w:pPr>
      <w:r w:rsidRPr="00852427">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47AC288C" w14:textId="499BEE02" w:rsidR="00852427" w:rsidRPr="00871254" w:rsidRDefault="00852427" w:rsidP="00852427">
      <w:pPr>
        <w:pStyle w:val="berschrift1"/>
      </w:pPr>
      <w:r w:rsidRPr="004E2604">
        <w:lastRenderedPageBreak/>
        <w:t>Klausel </w:t>
      </w:r>
      <w:r>
        <w:t xml:space="preserve">17 </w:t>
      </w:r>
      <w:r w:rsidRPr="004E2604">
        <w:t xml:space="preserve">– </w:t>
      </w:r>
      <w:r>
        <w:t>Anwendbares Recht</w:t>
      </w:r>
    </w:p>
    <w:p w14:paraId="709BC61B" w14:textId="45907D59" w:rsidR="00A96700" w:rsidRPr="00852427" w:rsidRDefault="00852427" w:rsidP="00852427">
      <w:pPr>
        <w:spacing w:before="240" w:after="240"/>
        <w:jc w:val="both"/>
        <w:rPr>
          <w:rFonts w:asciiTheme="minorHAnsi" w:hAnsiTheme="minorHAnsi" w:cstheme="minorHAnsi"/>
        </w:rPr>
      </w:pPr>
      <w:r w:rsidRPr="00852427">
        <w:rPr>
          <w:rFonts w:asciiTheme="minorHAnsi" w:hAnsiTheme="minorHAnsi" w:cstheme="minorHAnsi"/>
        </w:rPr>
        <w:t>Diese Klauseln unterliegen dem Recht eines der EU-Mitgliedstaaten, sofern dieses Recht Rechte als Drittbegünstigte zulässt. Die Parteien vereinbaren, dass dies das Recht von</w:t>
      </w:r>
      <w:r>
        <w:rPr>
          <w:rFonts w:asciiTheme="minorHAnsi" w:hAnsiTheme="minorHAnsi" w:cstheme="minorHAnsi"/>
        </w:rPr>
        <w:t xml:space="preserve"> Österreich ist.</w:t>
      </w:r>
    </w:p>
    <w:p w14:paraId="331FD106" w14:textId="5667070E" w:rsidR="00852427" w:rsidRPr="00871254" w:rsidRDefault="00852427" w:rsidP="00852427">
      <w:pPr>
        <w:pStyle w:val="berschrift1"/>
      </w:pPr>
      <w:r w:rsidRPr="004E2604">
        <w:t>Klausel </w:t>
      </w:r>
      <w:r>
        <w:t xml:space="preserve">18 </w:t>
      </w:r>
      <w:r w:rsidRPr="004E2604">
        <w:t xml:space="preserve">– </w:t>
      </w:r>
      <w:r>
        <w:t>Gerichtsstand und Zuständigkeit</w:t>
      </w:r>
    </w:p>
    <w:p w14:paraId="47BDAF4D" w14:textId="77777777" w:rsidR="00852427" w:rsidRPr="00852427" w:rsidRDefault="00852427" w:rsidP="00852427">
      <w:pPr>
        <w:pStyle w:val="Listenabsatz"/>
        <w:numPr>
          <w:ilvl w:val="0"/>
          <w:numId w:val="40"/>
        </w:numPr>
      </w:pPr>
      <w:r w:rsidRPr="00852427">
        <w:t>Streitigkeiten, die sich aus diesen Klauseln ergeben, werden von den Gerichten eines EU-Mitgliedstaats beigelegt.</w:t>
      </w:r>
    </w:p>
    <w:p w14:paraId="43EE26DD" w14:textId="694AE487" w:rsidR="00852427" w:rsidRPr="00852427" w:rsidRDefault="00852427" w:rsidP="00852427">
      <w:pPr>
        <w:pStyle w:val="Listenabsatz"/>
        <w:numPr>
          <w:ilvl w:val="0"/>
          <w:numId w:val="40"/>
        </w:numPr>
      </w:pPr>
      <w:r w:rsidRPr="00852427">
        <w:t>Die Parteien vereinbaren, dass dies die Gerichte von Österreich sind.</w:t>
      </w:r>
    </w:p>
    <w:p w14:paraId="2A44310B" w14:textId="77777777" w:rsidR="00852427" w:rsidRPr="00852427" w:rsidRDefault="00852427" w:rsidP="00852427">
      <w:pPr>
        <w:pStyle w:val="Listenabsatz"/>
        <w:numPr>
          <w:ilvl w:val="0"/>
          <w:numId w:val="40"/>
        </w:numPr>
      </w:pPr>
      <w:r w:rsidRPr="00852427">
        <w:t>Eine betroffene Person kann Klage gegen den Datenexporteur und/oder den Datenimporteur auch vor den Gerichten des Mitgliedstaats erheben, in dem sie ihren gewöhnlichen Aufenthaltsort hat.</w:t>
      </w:r>
    </w:p>
    <w:p w14:paraId="383C3DB0" w14:textId="1D0E5D02" w:rsidR="00D66A05" w:rsidRDefault="00852427" w:rsidP="00852427">
      <w:pPr>
        <w:pStyle w:val="Listenabsatz"/>
        <w:numPr>
          <w:ilvl w:val="0"/>
          <w:numId w:val="40"/>
        </w:numPr>
      </w:pPr>
      <w:r w:rsidRPr="00852427">
        <w:t>Die Parteien erklären sich damit einverstanden, sich der Zuständigkeit dieser Gerichte zu unterwerfen.</w:t>
      </w:r>
    </w:p>
    <w:p w14:paraId="4B12DA23" w14:textId="77777777" w:rsidR="00D66A05" w:rsidRDefault="00D66A05">
      <w:pPr>
        <w:rPr>
          <w:rFonts w:asciiTheme="minorHAnsi" w:hAnsiTheme="minorHAnsi" w:cstheme="minorHAnsi"/>
        </w:rPr>
      </w:pPr>
      <w:r>
        <w:br w:type="page"/>
      </w:r>
    </w:p>
    <w:p w14:paraId="6378FE42" w14:textId="4CFA9065" w:rsidR="00D66A05" w:rsidRDefault="00D66A05" w:rsidP="00D66A05">
      <w:pPr>
        <w:pStyle w:val="berschrift1"/>
        <w:jc w:val="center"/>
      </w:pPr>
      <w:r>
        <w:lastRenderedPageBreak/>
        <w:t>Anlage</w:t>
      </w:r>
    </w:p>
    <w:p w14:paraId="3E19BF43" w14:textId="77777777" w:rsidR="00010912" w:rsidRPr="00010912" w:rsidRDefault="00010912" w:rsidP="00010912">
      <w:pPr>
        <w:spacing w:before="240" w:after="240"/>
        <w:jc w:val="both"/>
        <w:rPr>
          <w:rFonts w:asciiTheme="minorHAnsi" w:hAnsiTheme="minorHAnsi" w:cstheme="minorHAnsi"/>
        </w:rPr>
      </w:pPr>
      <w:r w:rsidRPr="00010912">
        <w:rPr>
          <w:rFonts w:asciiTheme="minorHAnsi" w:hAnsiTheme="minorHAnsi" w:cstheme="minorHAnsi"/>
        </w:rPr>
        <w:t>ERLÄUTERUNG:</w:t>
      </w:r>
    </w:p>
    <w:p w14:paraId="7CCB50D7" w14:textId="77777777" w:rsidR="00010912" w:rsidRPr="00010912" w:rsidRDefault="00010912" w:rsidP="00010912">
      <w:pPr>
        <w:spacing w:before="240" w:after="240"/>
        <w:jc w:val="both"/>
        <w:rPr>
          <w:rFonts w:asciiTheme="minorHAnsi" w:hAnsiTheme="minorHAnsi" w:cstheme="minorHAnsi"/>
        </w:rPr>
      </w:pPr>
      <w:r w:rsidRPr="00010912">
        <w:rPr>
          <w:rFonts w:asciiTheme="minorHAnsi" w:hAnsiTheme="minorHAnsi" w:cstheme="minorHAnsi"/>
        </w:rPr>
        <w:t>Es muss möglich sein, die für jede Datenübermittlung oder jede Kategorie von Datenübermittlungen geltenden Informationen klar voneinander zu unterscheiden und in diesem Zusammenhang die jeweilige(n) Rolle(n) der Parteien als Datenexporteur(e) und/oder Datenimporteur(e) zu bestimmen. Dies erfordert nicht zwingend, dass für jede Datenübermittlung bzw. jede Kategorie von Datenübermittlungen und/oder für jedes Vertragsverhältnis getrennte Anlagen ausgefüllt und unterzeichnet werden müssen, sofern die geforderte Transparenz bei Verwendung einer einzigen Anlage erzielt werden kann. Erforderlichenfalls sollten getrennte Anlagen verwendet werden, um ausreichende Klarheit zu gewährleisten.</w:t>
      </w:r>
    </w:p>
    <w:p w14:paraId="6619AF83" w14:textId="77777777" w:rsidR="009D2ED1" w:rsidRDefault="009D2ED1">
      <w:pPr>
        <w:rPr>
          <w:rFonts w:asciiTheme="minorHAnsi" w:hAnsiTheme="minorHAnsi" w:cstheme="minorHAnsi"/>
          <w:b/>
        </w:rPr>
      </w:pPr>
      <w:r>
        <w:br w:type="page"/>
      </w:r>
    </w:p>
    <w:p w14:paraId="10DAEBDC" w14:textId="55D4F722" w:rsidR="00C20713" w:rsidRDefault="00FD3408" w:rsidP="00D66A05">
      <w:pPr>
        <w:pStyle w:val="berschrift1"/>
        <w:jc w:val="center"/>
      </w:pPr>
      <w:r w:rsidRPr="00D66A05">
        <w:lastRenderedPageBreak/>
        <w:t>A</w:t>
      </w:r>
      <w:r w:rsidR="00C20713" w:rsidRPr="00D66A05">
        <w:t>nhang </w:t>
      </w:r>
      <w:r w:rsidR="00A815D3">
        <w:t>I</w:t>
      </w:r>
    </w:p>
    <w:p w14:paraId="44EB8D2E" w14:textId="0652C0CA" w:rsidR="00D66A05" w:rsidRPr="00871254" w:rsidRDefault="00D66A05" w:rsidP="00D66A05">
      <w:pPr>
        <w:pStyle w:val="berschrift1"/>
      </w:pPr>
      <w:r>
        <w:t>A. Liste der Parteien</w:t>
      </w:r>
    </w:p>
    <w:p w14:paraId="5CD9160F" w14:textId="548456FD" w:rsidR="00D66A05" w:rsidRPr="00D66A05" w:rsidRDefault="00D66A05" w:rsidP="00D66A05">
      <w:pPr>
        <w:spacing w:before="240" w:after="240"/>
        <w:jc w:val="both"/>
        <w:rPr>
          <w:rFonts w:asciiTheme="minorHAnsi" w:hAnsiTheme="minorHAnsi" w:cstheme="minorHAnsi"/>
          <w:u w:val="single"/>
        </w:rPr>
      </w:pPr>
      <w:r w:rsidRPr="00D66A05">
        <w:rPr>
          <w:rFonts w:asciiTheme="minorHAnsi" w:hAnsiTheme="minorHAnsi" w:cstheme="minorHAnsi"/>
          <w:u w:val="single"/>
        </w:rPr>
        <w:t>Datenexporteur(e)</w:t>
      </w:r>
    </w:p>
    <w:tbl>
      <w:tblPr>
        <w:tblStyle w:val="Tabellenraster"/>
        <w:tblW w:w="0" w:type="auto"/>
        <w:tblLook w:val="04A0" w:firstRow="1" w:lastRow="0" w:firstColumn="1" w:lastColumn="0" w:noHBand="0" w:noVBand="1"/>
      </w:tblPr>
      <w:tblGrid>
        <w:gridCol w:w="3256"/>
        <w:gridCol w:w="5804"/>
      </w:tblGrid>
      <w:tr w:rsidR="00D66A05" w14:paraId="0E19B459" w14:textId="77777777" w:rsidTr="00D66A05">
        <w:tc>
          <w:tcPr>
            <w:tcW w:w="3256" w:type="dxa"/>
          </w:tcPr>
          <w:p w14:paraId="4996F440" w14:textId="130B9A59" w:rsidR="00D66A05" w:rsidRDefault="00D66A05">
            <w:pPr>
              <w:rPr>
                <w:rFonts w:asciiTheme="minorHAnsi" w:hAnsiTheme="minorHAnsi" w:cstheme="minorHAnsi"/>
                <w:bCs/>
                <w:szCs w:val="24"/>
              </w:rPr>
            </w:pPr>
            <w:r>
              <w:rPr>
                <w:rFonts w:asciiTheme="minorHAnsi" w:hAnsiTheme="minorHAnsi" w:cstheme="minorHAnsi"/>
                <w:bCs/>
                <w:szCs w:val="24"/>
              </w:rPr>
              <w:t>Name</w:t>
            </w:r>
          </w:p>
        </w:tc>
        <w:tc>
          <w:tcPr>
            <w:tcW w:w="5804" w:type="dxa"/>
          </w:tcPr>
          <w:p w14:paraId="3F251EC1" w14:textId="469CFA9A" w:rsidR="00D66A05" w:rsidRDefault="00D66A05">
            <w:pPr>
              <w:rPr>
                <w:rFonts w:asciiTheme="minorHAnsi" w:hAnsiTheme="minorHAnsi" w:cstheme="minorHAnsi"/>
                <w:bCs/>
                <w:szCs w:val="24"/>
              </w:rPr>
            </w:pPr>
            <w:r>
              <w:rPr>
                <w:rFonts w:asciiTheme="minorHAnsi" w:hAnsiTheme="minorHAnsi" w:cstheme="minorHAnsi"/>
                <w:bCs/>
                <w:szCs w:val="24"/>
              </w:rPr>
              <w:t>Haus der Barmherzigkeit</w:t>
            </w:r>
          </w:p>
        </w:tc>
      </w:tr>
      <w:tr w:rsidR="00D66A05" w14:paraId="46834E13" w14:textId="77777777" w:rsidTr="00D66A05">
        <w:tc>
          <w:tcPr>
            <w:tcW w:w="3256" w:type="dxa"/>
          </w:tcPr>
          <w:p w14:paraId="0B2872D5" w14:textId="51F4E563" w:rsidR="00D66A05" w:rsidRDefault="00D66A05">
            <w:pPr>
              <w:rPr>
                <w:rFonts w:asciiTheme="minorHAnsi" w:hAnsiTheme="minorHAnsi" w:cstheme="minorHAnsi"/>
                <w:bCs/>
                <w:szCs w:val="24"/>
              </w:rPr>
            </w:pPr>
            <w:r>
              <w:rPr>
                <w:rFonts w:asciiTheme="minorHAnsi" w:hAnsiTheme="minorHAnsi" w:cstheme="minorHAnsi"/>
                <w:bCs/>
                <w:szCs w:val="24"/>
              </w:rPr>
              <w:t>Anschrift</w:t>
            </w:r>
          </w:p>
        </w:tc>
        <w:tc>
          <w:tcPr>
            <w:tcW w:w="5804" w:type="dxa"/>
          </w:tcPr>
          <w:p w14:paraId="366D092B" w14:textId="77777777" w:rsidR="00D66A05" w:rsidRPr="00D66A05" w:rsidRDefault="00D66A05" w:rsidP="00D66A05">
            <w:pPr>
              <w:rPr>
                <w:rFonts w:asciiTheme="minorHAnsi" w:hAnsiTheme="minorHAnsi" w:cstheme="minorHAnsi"/>
                <w:bCs/>
                <w:szCs w:val="24"/>
              </w:rPr>
            </w:pPr>
            <w:proofErr w:type="spellStart"/>
            <w:r w:rsidRPr="00D66A05">
              <w:rPr>
                <w:rFonts w:asciiTheme="minorHAnsi" w:hAnsiTheme="minorHAnsi" w:cstheme="minorHAnsi"/>
                <w:bCs/>
                <w:szCs w:val="24"/>
              </w:rPr>
              <w:t>Seeböckgasse</w:t>
            </w:r>
            <w:proofErr w:type="spellEnd"/>
            <w:r w:rsidRPr="00D66A05">
              <w:rPr>
                <w:rFonts w:asciiTheme="minorHAnsi" w:hAnsiTheme="minorHAnsi" w:cstheme="minorHAnsi"/>
                <w:bCs/>
                <w:szCs w:val="24"/>
              </w:rPr>
              <w:t xml:space="preserve"> 30a</w:t>
            </w:r>
          </w:p>
          <w:p w14:paraId="24108E94" w14:textId="6308AA2C" w:rsidR="00D66A05" w:rsidRDefault="00D66A05" w:rsidP="00D66A05">
            <w:pPr>
              <w:rPr>
                <w:rFonts w:asciiTheme="minorHAnsi" w:hAnsiTheme="minorHAnsi" w:cstheme="minorHAnsi"/>
                <w:bCs/>
                <w:szCs w:val="24"/>
              </w:rPr>
            </w:pPr>
            <w:r>
              <w:rPr>
                <w:rFonts w:asciiTheme="minorHAnsi" w:hAnsiTheme="minorHAnsi" w:cstheme="minorHAnsi"/>
                <w:bCs/>
                <w:szCs w:val="24"/>
              </w:rPr>
              <w:t>A-</w:t>
            </w:r>
            <w:r w:rsidRPr="00D66A05">
              <w:rPr>
                <w:rFonts w:asciiTheme="minorHAnsi" w:hAnsiTheme="minorHAnsi" w:cstheme="minorHAnsi"/>
                <w:bCs/>
                <w:szCs w:val="24"/>
              </w:rPr>
              <w:t>1160 Wien</w:t>
            </w:r>
          </w:p>
          <w:p w14:paraId="24BD407E" w14:textId="77777777" w:rsidR="00D66A05" w:rsidRDefault="00D66A05">
            <w:pPr>
              <w:rPr>
                <w:rFonts w:asciiTheme="minorHAnsi" w:hAnsiTheme="minorHAnsi" w:cstheme="minorHAnsi"/>
                <w:bCs/>
                <w:szCs w:val="24"/>
              </w:rPr>
            </w:pPr>
          </w:p>
          <w:p w14:paraId="79AC8594" w14:textId="77777777" w:rsidR="00D66A05" w:rsidRDefault="00D66A05">
            <w:pPr>
              <w:rPr>
                <w:rFonts w:asciiTheme="minorHAnsi" w:hAnsiTheme="minorHAnsi" w:cstheme="minorHAnsi"/>
                <w:bCs/>
                <w:szCs w:val="24"/>
              </w:rPr>
            </w:pPr>
          </w:p>
          <w:p w14:paraId="29CA0735" w14:textId="0B5FEA4F" w:rsidR="00D66A05" w:rsidRDefault="00D66A05">
            <w:pPr>
              <w:rPr>
                <w:rFonts w:asciiTheme="minorHAnsi" w:hAnsiTheme="minorHAnsi" w:cstheme="minorHAnsi"/>
                <w:bCs/>
                <w:szCs w:val="24"/>
              </w:rPr>
            </w:pPr>
          </w:p>
        </w:tc>
      </w:tr>
      <w:tr w:rsidR="00D66A05" w14:paraId="06E32460" w14:textId="77777777" w:rsidTr="00D66A05">
        <w:tc>
          <w:tcPr>
            <w:tcW w:w="3256" w:type="dxa"/>
          </w:tcPr>
          <w:p w14:paraId="3657163B" w14:textId="76A573A3" w:rsidR="00D66A05" w:rsidRDefault="00D66A05">
            <w:pPr>
              <w:rPr>
                <w:rFonts w:asciiTheme="minorHAnsi" w:hAnsiTheme="minorHAnsi" w:cstheme="minorHAnsi"/>
                <w:bCs/>
                <w:szCs w:val="24"/>
              </w:rPr>
            </w:pPr>
            <w:r>
              <w:rPr>
                <w:rFonts w:asciiTheme="minorHAnsi" w:hAnsiTheme="minorHAnsi" w:cstheme="minorHAnsi"/>
                <w:bCs/>
                <w:szCs w:val="24"/>
              </w:rPr>
              <w:t>Name, Funktion und Kontaktdaten der Kontaktperson</w:t>
            </w:r>
          </w:p>
        </w:tc>
        <w:tc>
          <w:tcPr>
            <w:tcW w:w="5804" w:type="dxa"/>
          </w:tcPr>
          <w:p w14:paraId="767BD9C5" w14:textId="79C88C5E" w:rsidR="00D66A05" w:rsidRDefault="00D66A05">
            <w:pPr>
              <w:rPr>
                <w:rFonts w:asciiTheme="minorHAnsi" w:hAnsiTheme="minorHAnsi" w:cstheme="minorHAnsi"/>
                <w:bCs/>
                <w:szCs w:val="24"/>
              </w:rPr>
            </w:pPr>
            <w:r w:rsidRPr="00787AB3">
              <w:rPr>
                <w:rFonts w:asciiTheme="minorHAnsi" w:hAnsiTheme="minorHAnsi" w:cstheme="minorHAnsi"/>
                <w:bCs/>
                <w:szCs w:val="24"/>
                <w:highlight w:val="yellow"/>
              </w:rPr>
              <w:t>[BITTE NACHTRAGEN]</w:t>
            </w:r>
          </w:p>
          <w:p w14:paraId="23C7CC2E" w14:textId="77777777" w:rsidR="00D66A05" w:rsidRDefault="00D66A05">
            <w:pPr>
              <w:rPr>
                <w:rFonts w:asciiTheme="minorHAnsi" w:hAnsiTheme="minorHAnsi" w:cstheme="minorHAnsi"/>
                <w:bCs/>
                <w:szCs w:val="24"/>
              </w:rPr>
            </w:pPr>
          </w:p>
          <w:p w14:paraId="28AA76B0" w14:textId="77777777" w:rsidR="00D66A05" w:rsidRDefault="00D66A05">
            <w:pPr>
              <w:rPr>
                <w:rFonts w:asciiTheme="minorHAnsi" w:hAnsiTheme="minorHAnsi" w:cstheme="minorHAnsi"/>
                <w:bCs/>
                <w:szCs w:val="24"/>
              </w:rPr>
            </w:pPr>
          </w:p>
          <w:p w14:paraId="18120A4B" w14:textId="77777777" w:rsidR="00D66A05" w:rsidRDefault="00D66A05">
            <w:pPr>
              <w:rPr>
                <w:rFonts w:asciiTheme="minorHAnsi" w:hAnsiTheme="minorHAnsi" w:cstheme="minorHAnsi"/>
                <w:bCs/>
                <w:szCs w:val="24"/>
              </w:rPr>
            </w:pPr>
          </w:p>
          <w:p w14:paraId="2DE13690" w14:textId="77777777" w:rsidR="00D66A05" w:rsidRDefault="00D66A05">
            <w:pPr>
              <w:rPr>
                <w:rFonts w:asciiTheme="minorHAnsi" w:hAnsiTheme="minorHAnsi" w:cstheme="minorHAnsi"/>
                <w:bCs/>
                <w:szCs w:val="24"/>
              </w:rPr>
            </w:pPr>
          </w:p>
          <w:p w14:paraId="45FC9B6B" w14:textId="072191C0" w:rsidR="00D66A05" w:rsidRDefault="00D66A05">
            <w:pPr>
              <w:rPr>
                <w:rFonts w:asciiTheme="minorHAnsi" w:hAnsiTheme="minorHAnsi" w:cstheme="minorHAnsi"/>
                <w:bCs/>
                <w:szCs w:val="24"/>
              </w:rPr>
            </w:pPr>
          </w:p>
        </w:tc>
      </w:tr>
      <w:tr w:rsidR="00D66A05" w14:paraId="2D65A010" w14:textId="77777777" w:rsidTr="00D66A05">
        <w:tc>
          <w:tcPr>
            <w:tcW w:w="3256" w:type="dxa"/>
          </w:tcPr>
          <w:p w14:paraId="52F73BCF" w14:textId="7055D92A" w:rsidR="00D66A05" w:rsidRDefault="00D66A05">
            <w:pPr>
              <w:rPr>
                <w:rFonts w:asciiTheme="minorHAnsi" w:hAnsiTheme="minorHAnsi" w:cstheme="minorHAnsi"/>
                <w:bCs/>
                <w:szCs w:val="24"/>
              </w:rPr>
            </w:pPr>
            <w:r w:rsidRPr="00D66A05">
              <w:rPr>
                <w:rFonts w:asciiTheme="minorHAnsi" w:hAnsiTheme="minorHAnsi" w:cstheme="minorHAnsi"/>
                <w:bCs/>
                <w:szCs w:val="24"/>
              </w:rPr>
              <w:t>Tätigkeiten, die für die gemäß diesen Klauseln übermittelten Daten von Belang sind:</w:t>
            </w:r>
          </w:p>
        </w:tc>
        <w:tc>
          <w:tcPr>
            <w:tcW w:w="5804" w:type="dxa"/>
          </w:tcPr>
          <w:p w14:paraId="1CB6650C" w14:textId="77777777" w:rsidR="00D66A05" w:rsidRDefault="00D66A05" w:rsidP="00D66A05">
            <w:pPr>
              <w:rPr>
                <w:rFonts w:asciiTheme="minorHAnsi" w:hAnsiTheme="minorHAnsi" w:cstheme="minorHAnsi"/>
                <w:bCs/>
                <w:szCs w:val="24"/>
              </w:rPr>
            </w:pPr>
            <w:r w:rsidRPr="00787AB3">
              <w:rPr>
                <w:rFonts w:asciiTheme="minorHAnsi" w:hAnsiTheme="minorHAnsi" w:cstheme="minorHAnsi"/>
                <w:bCs/>
                <w:szCs w:val="24"/>
                <w:highlight w:val="yellow"/>
              </w:rPr>
              <w:t>[BITTE NACHTRAGEN]</w:t>
            </w:r>
          </w:p>
          <w:p w14:paraId="7D583233" w14:textId="77777777" w:rsidR="00D66A05" w:rsidRDefault="00D66A05">
            <w:pPr>
              <w:rPr>
                <w:rFonts w:asciiTheme="minorHAnsi" w:hAnsiTheme="minorHAnsi" w:cstheme="minorHAnsi"/>
                <w:bCs/>
                <w:szCs w:val="24"/>
              </w:rPr>
            </w:pPr>
          </w:p>
          <w:p w14:paraId="58BC1B93" w14:textId="77777777" w:rsidR="00D66A05" w:rsidRDefault="00D66A05">
            <w:pPr>
              <w:rPr>
                <w:rFonts w:asciiTheme="minorHAnsi" w:hAnsiTheme="minorHAnsi" w:cstheme="minorHAnsi"/>
                <w:bCs/>
                <w:szCs w:val="24"/>
              </w:rPr>
            </w:pPr>
          </w:p>
          <w:p w14:paraId="5588A388" w14:textId="77777777" w:rsidR="00D66A05" w:rsidRDefault="00D66A05">
            <w:pPr>
              <w:rPr>
                <w:rFonts w:asciiTheme="minorHAnsi" w:hAnsiTheme="minorHAnsi" w:cstheme="minorHAnsi"/>
                <w:bCs/>
                <w:szCs w:val="24"/>
              </w:rPr>
            </w:pPr>
          </w:p>
          <w:p w14:paraId="09561A66" w14:textId="77777777" w:rsidR="00D66A05" w:rsidRDefault="00D66A05">
            <w:pPr>
              <w:rPr>
                <w:rFonts w:asciiTheme="minorHAnsi" w:hAnsiTheme="minorHAnsi" w:cstheme="minorHAnsi"/>
                <w:bCs/>
                <w:szCs w:val="24"/>
              </w:rPr>
            </w:pPr>
          </w:p>
          <w:p w14:paraId="6A490901" w14:textId="77777777" w:rsidR="00D66A05" w:rsidRDefault="00D66A05">
            <w:pPr>
              <w:rPr>
                <w:rFonts w:asciiTheme="minorHAnsi" w:hAnsiTheme="minorHAnsi" w:cstheme="minorHAnsi"/>
                <w:bCs/>
                <w:szCs w:val="24"/>
              </w:rPr>
            </w:pPr>
          </w:p>
          <w:p w14:paraId="71BE523B" w14:textId="473F811D" w:rsidR="00D66A05" w:rsidRDefault="00D66A05">
            <w:pPr>
              <w:rPr>
                <w:rFonts w:asciiTheme="minorHAnsi" w:hAnsiTheme="minorHAnsi" w:cstheme="minorHAnsi"/>
                <w:bCs/>
                <w:szCs w:val="24"/>
              </w:rPr>
            </w:pPr>
          </w:p>
        </w:tc>
      </w:tr>
      <w:tr w:rsidR="00D66A05" w14:paraId="1413FB4F" w14:textId="77777777" w:rsidTr="00D66A05">
        <w:tc>
          <w:tcPr>
            <w:tcW w:w="3256" w:type="dxa"/>
          </w:tcPr>
          <w:p w14:paraId="2EBA5EC1" w14:textId="191FD27F" w:rsidR="00D66A05" w:rsidRDefault="00D66A05">
            <w:pPr>
              <w:rPr>
                <w:rFonts w:asciiTheme="minorHAnsi" w:hAnsiTheme="minorHAnsi" w:cstheme="minorHAnsi"/>
                <w:bCs/>
                <w:szCs w:val="24"/>
              </w:rPr>
            </w:pPr>
            <w:r>
              <w:rPr>
                <w:rFonts w:asciiTheme="minorHAnsi" w:hAnsiTheme="minorHAnsi" w:cstheme="minorHAnsi"/>
                <w:bCs/>
                <w:szCs w:val="24"/>
              </w:rPr>
              <w:t>Unterschrift und Datum</w:t>
            </w:r>
          </w:p>
        </w:tc>
        <w:tc>
          <w:tcPr>
            <w:tcW w:w="5804" w:type="dxa"/>
          </w:tcPr>
          <w:p w14:paraId="661F4B8B" w14:textId="77777777" w:rsidR="00D66A05" w:rsidRDefault="00D66A05" w:rsidP="009D2ED1">
            <w:pPr>
              <w:keepNext/>
              <w:rPr>
                <w:rFonts w:asciiTheme="minorHAnsi" w:hAnsiTheme="minorHAnsi" w:cstheme="minorHAnsi"/>
                <w:bCs/>
                <w:szCs w:val="24"/>
              </w:rPr>
            </w:pPr>
          </w:p>
          <w:p w14:paraId="35655F0B" w14:textId="77777777" w:rsidR="00D66A05" w:rsidRDefault="00D66A05" w:rsidP="009D2ED1">
            <w:pPr>
              <w:keepNext/>
              <w:rPr>
                <w:rFonts w:asciiTheme="minorHAnsi" w:hAnsiTheme="minorHAnsi" w:cstheme="minorHAnsi"/>
                <w:bCs/>
                <w:szCs w:val="24"/>
              </w:rPr>
            </w:pPr>
          </w:p>
          <w:p w14:paraId="38EC1599" w14:textId="77777777" w:rsidR="00D66A05" w:rsidRDefault="00D66A05" w:rsidP="009D2ED1">
            <w:pPr>
              <w:keepNext/>
              <w:rPr>
                <w:rFonts w:asciiTheme="minorHAnsi" w:hAnsiTheme="minorHAnsi" w:cstheme="minorHAnsi"/>
                <w:bCs/>
                <w:szCs w:val="24"/>
              </w:rPr>
            </w:pPr>
          </w:p>
          <w:p w14:paraId="6EF3E3DC" w14:textId="77777777" w:rsidR="00D66A05" w:rsidRDefault="00D66A05" w:rsidP="009D2ED1">
            <w:pPr>
              <w:keepNext/>
              <w:rPr>
                <w:rFonts w:asciiTheme="minorHAnsi" w:hAnsiTheme="minorHAnsi" w:cstheme="minorHAnsi"/>
                <w:bCs/>
                <w:szCs w:val="24"/>
              </w:rPr>
            </w:pPr>
          </w:p>
          <w:p w14:paraId="5580DD9E" w14:textId="77777777" w:rsidR="00D66A05" w:rsidRDefault="00D66A05" w:rsidP="009D2ED1">
            <w:pPr>
              <w:keepNext/>
              <w:rPr>
                <w:rFonts w:asciiTheme="minorHAnsi" w:hAnsiTheme="minorHAnsi" w:cstheme="minorHAnsi"/>
                <w:bCs/>
                <w:szCs w:val="24"/>
              </w:rPr>
            </w:pPr>
          </w:p>
          <w:p w14:paraId="0C092258" w14:textId="77777777" w:rsidR="00D66A05" w:rsidRDefault="00D66A05" w:rsidP="009D2ED1">
            <w:pPr>
              <w:keepNext/>
              <w:rPr>
                <w:rFonts w:asciiTheme="minorHAnsi" w:hAnsiTheme="minorHAnsi" w:cstheme="minorHAnsi"/>
                <w:bCs/>
                <w:szCs w:val="24"/>
              </w:rPr>
            </w:pPr>
          </w:p>
          <w:p w14:paraId="5AFE6A44" w14:textId="77777777" w:rsidR="00D66A05" w:rsidRDefault="00D66A05" w:rsidP="009D2ED1">
            <w:pPr>
              <w:keepNext/>
              <w:rPr>
                <w:rFonts w:asciiTheme="minorHAnsi" w:hAnsiTheme="minorHAnsi" w:cstheme="minorHAnsi"/>
                <w:bCs/>
                <w:szCs w:val="24"/>
              </w:rPr>
            </w:pPr>
          </w:p>
          <w:p w14:paraId="3AE297F4" w14:textId="77777777" w:rsidR="00D66A05" w:rsidRDefault="00D66A05" w:rsidP="009D2ED1">
            <w:pPr>
              <w:keepNext/>
              <w:rPr>
                <w:rFonts w:asciiTheme="minorHAnsi" w:hAnsiTheme="minorHAnsi" w:cstheme="minorHAnsi"/>
                <w:bCs/>
                <w:szCs w:val="24"/>
              </w:rPr>
            </w:pPr>
          </w:p>
          <w:p w14:paraId="3ED1DCE4" w14:textId="6D3F9276" w:rsidR="00D66A05" w:rsidRDefault="00D66A05">
            <w:pPr>
              <w:rPr>
                <w:rFonts w:asciiTheme="minorHAnsi" w:hAnsiTheme="minorHAnsi" w:cstheme="minorHAnsi"/>
                <w:bCs/>
                <w:szCs w:val="24"/>
              </w:rPr>
            </w:pPr>
          </w:p>
        </w:tc>
      </w:tr>
      <w:tr w:rsidR="00D66A05" w14:paraId="03DC03BD" w14:textId="77777777" w:rsidTr="00D66A05">
        <w:tc>
          <w:tcPr>
            <w:tcW w:w="3256" w:type="dxa"/>
          </w:tcPr>
          <w:p w14:paraId="5D9CCF6D" w14:textId="1E76F587" w:rsidR="00D66A05" w:rsidRDefault="00D66A05">
            <w:pPr>
              <w:rPr>
                <w:rFonts w:asciiTheme="minorHAnsi" w:hAnsiTheme="minorHAnsi" w:cstheme="minorHAnsi"/>
                <w:bCs/>
                <w:szCs w:val="24"/>
              </w:rPr>
            </w:pPr>
            <w:r>
              <w:rPr>
                <w:rFonts w:asciiTheme="minorHAnsi" w:hAnsiTheme="minorHAnsi" w:cstheme="minorHAnsi"/>
                <w:bCs/>
                <w:szCs w:val="24"/>
              </w:rPr>
              <w:t>Rolle (Verantwortlicher/Auftragsverarbeiter)</w:t>
            </w:r>
          </w:p>
        </w:tc>
        <w:tc>
          <w:tcPr>
            <w:tcW w:w="5804" w:type="dxa"/>
          </w:tcPr>
          <w:p w14:paraId="63CE7E9C" w14:textId="46B3C468" w:rsidR="00D66A05" w:rsidRDefault="00D66A05">
            <w:pPr>
              <w:rPr>
                <w:rFonts w:asciiTheme="minorHAnsi" w:hAnsiTheme="minorHAnsi" w:cstheme="minorHAnsi"/>
                <w:bCs/>
                <w:szCs w:val="24"/>
              </w:rPr>
            </w:pPr>
            <w:r>
              <w:rPr>
                <w:rFonts w:asciiTheme="minorHAnsi" w:hAnsiTheme="minorHAnsi" w:cstheme="minorHAnsi"/>
                <w:bCs/>
                <w:szCs w:val="24"/>
              </w:rPr>
              <w:t>Verantwortlicher</w:t>
            </w:r>
          </w:p>
        </w:tc>
      </w:tr>
    </w:tbl>
    <w:p w14:paraId="1723D091" w14:textId="559C9BD8" w:rsidR="009D2ED1" w:rsidRDefault="009D2ED1">
      <w:pPr>
        <w:rPr>
          <w:rFonts w:asciiTheme="minorHAnsi" w:hAnsiTheme="minorHAnsi" w:cstheme="minorHAnsi"/>
          <w:bCs/>
          <w:szCs w:val="24"/>
        </w:rPr>
      </w:pPr>
    </w:p>
    <w:p w14:paraId="74139624" w14:textId="77777777" w:rsidR="009D2ED1" w:rsidRDefault="009D2ED1">
      <w:pPr>
        <w:rPr>
          <w:rFonts w:asciiTheme="minorHAnsi" w:hAnsiTheme="minorHAnsi" w:cstheme="minorHAnsi"/>
          <w:bCs/>
          <w:szCs w:val="24"/>
        </w:rPr>
      </w:pPr>
      <w:r>
        <w:rPr>
          <w:rFonts w:asciiTheme="minorHAnsi" w:hAnsiTheme="minorHAnsi" w:cstheme="minorHAnsi"/>
          <w:bCs/>
          <w:szCs w:val="24"/>
        </w:rPr>
        <w:br w:type="page"/>
      </w:r>
    </w:p>
    <w:p w14:paraId="6F0F7186" w14:textId="77A7954E" w:rsidR="00D66A05" w:rsidRPr="00D66A05" w:rsidRDefault="00D66A05" w:rsidP="00D66A05">
      <w:pPr>
        <w:spacing w:before="240" w:after="240"/>
        <w:jc w:val="both"/>
        <w:rPr>
          <w:rFonts w:asciiTheme="minorHAnsi" w:hAnsiTheme="minorHAnsi" w:cstheme="minorHAnsi"/>
          <w:u w:val="single"/>
        </w:rPr>
      </w:pPr>
      <w:r w:rsidRPr="00D66A05">
        <w:rPr>
          <w:rFonts w:asciiTheme="minorHAnsi" w:hAnsiTheme="minorHAnsi" w:cstheme="minorHAnsi"/>
          <w:u w:val="single"/>
        </w:rPr>
        <w:lastRenderedPageBreak/>
        <w:t>Daten</w:t>
      </w:r>
      <w:r>
        <w:rPr>
          <w:rFonts w:asciiTheme="minorHAnsi" w:hAnsiTheme="minorHAnsi" w:cstheme="minorHAnsi"/>
          <w:u w:val="single"/>
        </w:rPr>
        <w:t>im</w:t>
      </w:r>
      <w:r w:rsidRPr="00D66A05">
        <w:rPr>
          <w:rFonts w:asciiTheme="minorHAnsi" w:hAnsiTheme="minorHAnsi" w:cstheme="minorHAnsi"/>
          <w:u w:val="single"/>
        </w:rPr>
        <w:t>porteur(e)</w:t>
      </w:r>
    </w:p>
    <w:tbl>
      <w:tblPr>
        <w:tblStyle w:val="Tabellenraster"/>
        <w:tblW w:w="0" w:type="auto"/>
        <w:tblLook w:val="04A0" w:firstRow="1" w:lastRow="0" w:firstColumn="1" w:lastColumn="0" w:noHBand="0" w:noVBand="1"/>
      </w:tblPr>
      <w:tblGrid>
        <w:gridCol w:w="3256"/>
        <w:gridCol w:w="5804"/>
      </w:tblGrid>
      <w:tr w:rsidR="00D66A05" w14:paraId="0C90B9B6" w14:textId="77777777" w:rsidTr="00CB0986">
        <w:tc>
          <w:tcPr>
            <w:tcW w:w="3256" w:type="dxa"/>
          </w:tcPr>
          <w:p w14:paraId="3E8308DB" w14:textId="77777777" w:rsidR="00D66A05" w:rsidRDefault="00D66A05" w:rsidP="00CB0986">
            <w:pPr>
              <w:rPr>
                <w:rFonts w:asciiTheme="minorHAnsi" w:hAnsiTheme="minorHAnsi" w:cstheme="minorHAnsi"/>
                <w:bCs/>
                <w:szCs w:val="24"/>
              </w:rPr>
            </w:pPr>
            <w:r>
              <w:rPr>
                <w:rFonts w:asciiTheme="minorHAnsi" w:hAnsiTheme="minorHAnsi" w:cstheme="minorHAnsi"/>
                <w:bCs/>
                <w:szCs w:val="24"/>
              </w:rPr>
              <w:t>Name</w:t>
            </w:r>
          </w:p>
        </w:tc>
        <w:tc>
          <w:tcPr>
            <w:tcW w:w="5804" w:type="dxa"/>
          </w:tcPr>
          <w:p w14:paraId="43F7980B" w14:textId="087CDF22" w:rsidR="00D66A05" w:rsidRDefault="00D66A05" w:rsidP="00D66A05">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D66A05" w14:paraId="10122F0B" w14:textId="77777777" w:rsidTr="00CB0986">
        <w:tc>
          <w:tcPr>
            <w:tcW w:w="3256" w:type="dxa"/>
          </w:tcPr>
          <w:p w14:paraId="27313B2F" w14:textId="77777777" w:rsidR="00D66A05" w:rsidRDefault="00D66A05" w:rsidP="00CB0986">
            <w:pPr>
              <w:rPr>
                <w:rFonts w:asciiTheme="minorHAnsi" w:hAnsiTheme="minorHAnsi" w:cstheme="minorHAnsi"/>
                <w:bCs/>
                <w:szCs w:val="24"/>
              </w:rPr>
            </w:pPr>
            <w:r>
              <w:rPr>
                <w:rFonts w:asciiTheme="minorHAnsi" w:hAnsiTheme="minorHAnsi" w:cstheme="minorHAnsi"/>
                <w:bCs/>
                <w:szCs w:val="24"/>
              </w:rPr>
              <w:t>Anschrift</w:t>
            </w:r>
          </w:p>
        </w:tc>
        <w:tc>
          <w:tcPr>
            <w:tcW w:w="5804" w:type="dxa"/>
          </w:tcPr>
          <w:p w14:paraId="664B66DB" w14:textId="77777777" w:rsidR="00D66A05" w:rsidRDefault="00D66A05" w:rsidP="00D66A05">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37E686A2" w14:textId="77777777" w:rsidR="00D66A05" w:rsidRDefault="00D66A05" w:rsidP="00CB0986">
            <w:pPr>
              <w:rPr>
                <w:rFonts w:asciiTheme="minorHAnsi" w:hAnsiTheme="minorHAnsi" w:cstheme="minorHAnsi"/>
                <w:bCs/>
                <w:szCs w:val="24"/>
              </w:rPr>
            </w:pPr>
          </w:p>
          <w:p w14:paraId="21C7D6C9" w14:textId="77777777" w:rsidR="00D66A05" w:rsidRDefault="00D66A05" w:rsidP="00CB0986">
            <w:pPr>
              <w:rPr>
                <w:rFonts w:asciiTheme="minorHAnsi" w:hAnsiTheme="minorHAnsi" w:cstheme="minorHAnsi"/>
                <w:bCs/>
                <w:szCs w:val="24"/>
              </w:rPr>
            </w:pPr>
          </w:p>
          <w:p w14:paraId="0A87A002" w14:textId="77777777" w:rsidR="00D66A05" w:rsidRDefault="00D66A05" w:rsidP="00CB0986">
            <w:pPr>
              <w:rPr>
                <w:rFonts w:asciiTheme="minorHAnsi" w:hAnsiTheme="minorHAnsi" w:cstheme="minorHAnsi"/>
                <w:bCs/>
                <w:szCs w:val="24"/>
              </w:rPr>
            </w:pPr>
          </w:p>
        </w:tc>
      </w:tr>
      <w:tr w:rsidR="00D66A05" w14:paraId="2A8AA119" w14:textId="77777777" w:rsidTr="00CB0986">
        <w:tc>
          <w:tcPr>
            <w:tcW w:w="3256" w:type="dxa"/>
          </w:tcPr>
          <w:p w14:paraId="24A362F5" w14:textId="77777777" w:rsidR="00D66A05" w:rsidRDefault="00D66A05" w:rsidP="00CB0986">
            <w:pPr>
              <w:rPr>
                <w:rFonts w:asciiTheme="minorHAnsi" w:hAnsiTheme="minorHAnsi" w:cstheme="minorHAnsi"/>
                <w:bCs/>
                <w:szCs w:val="24"/>
              </w:rPr>
            </w:pPr>
            <w:r>
              <w:rPr>
                <w:rFonts w:asciiTheme="minorHAnsi" w:hAnsiTheme="minorHAnsi" w:cstheme="minorHAnsi"/>
                <w:bCs/>
                <w:szCs w:val="24"/>
              </w:rPr>
              <w:t>Name, Funktion und Kontaktdaten der Kontaktperson</w:t>
            </w:r>
          </w:p>
        </w:tc>
        <w:tc>
          <w:tcPr>
            <w:tcW w:w="5804" w:type="dxa"/>
          </w:tcPr>
          <w:p w14:paraId="2B18200E" w14:textId="77777777" w:rsidR="00D66A05" w:rsidRDefault="00D66A05"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579284C3" w14:textId="77777777" w:rsidR="00D66A05" w:rsidRDefault="00D66A05" w:rsidP="00CB0986">
            <w:pPr>
              <w:rPr>
                <w:rFonts w:asciiTheme="minorHAnsi" w:hAnsiTheme="minorHAnsi" w:cstheme="minorHAnsi"/>
                <w:bCs/>
                <w:szCs w:val="24"/>
              </w:rPr>
            </w:pPr>
          </w:p>
          <w:p w14:paraId="2AFC1837" w14:textId="77777777" w:rsidR="00D66A05" w:rsidRDefault="00D66A05" w:rsidP="00CB0986">
            <w:pPr>
              <w:rPr>
                <w:rFonts w:asciiTheme="minorHAnsi" w:hAnsiTheme="minorHAnsi" w:cstheme="minorHAnsi"/>
                <w:bCs/>
                <w:szCs w:val="24"/>
              </w:rPr>
            </w:pPr>
          </w:p>
          <w:p w14:paraId="2439B49F" w14:textId="77777777" w:rsidR="00D66A05" w:rsidRDefault="00D66A05" w:rsidP="00CB0986">
            <w:pPr>
              <w:rPr>
                <w:rFonts w:asciiTheme="minorHAnsi" w:hAnsiTheme="minorHAnsi" w:cstheme="minorHAnsi"/>
                <w:bCs/>
                <w:szCs w:val="24"/>
              </w:rPr>
            </w:pPr>
          </w:p>
          <w:p w14:paraId="54D30BE8" w14:textId="77777777" w:rsidR="00D66A05" w:rsidRDefault="00D66A05" w:rsidP="00CB0986">
            <w:pPr>
              <w:rPr>
                <w:rFonts w:asciiTheme="minorHAnsi" w:hAnsiTheme="minorHAnsi" w:cstheme="minorHAnsi"/>
                <w:bCs/>
                <w:szCs w:val="24"/>
              </w:rPr>
            </w:pPr>
          </w:p>
          <w:p w14:paraId="3F7C9C72" w14:textId="77777777" w:rsidR="00D66A05" w:rsidRDefault="00D66A05" w:rsidP="00CB0986">
            <w:pPr>
              <w:rPr>
                <w:rFonts w:asciiTheme="minorHAnsi" w:hAnsiTheme="minorHAnsi" w:cstheme="minorHAnsi"/>
                <w:bCs/>
                <w:szCs w:val="24"/>
              </w:rPr>
            </w:pPr>
          </w:p>
        </w:tc>
      </w:tr>
      <w:tr w:rsidR="00D66A05" w14:paraId="491EE004" w14:textId="77777777" w:rsidTr="00CB0986">
        <w:tc>
          <w:tcPr>
            <w:tcW w:w="3256" w:type="dxa"/>
          </w:tcPr>
          <w:p w14:paraId="23531433" w14:textId="77777777" w:rsidR="00D66A05" w:rsidRDefault="00D66A05" w:rsidP="00CB0986">
            <w:pPr>
              <w:rPr>
                <w:rFonts w:asciiTheme="minorHAnsi" w:hAnsiTheme="minorHAnsi" w:cstheme="minorHAnsi"/>
                <w:bCs/>
                <w:szCs w:val="24"/>
              </w:rPr>
            </w:pPr>
            <w:r w:rsidRPr="00D66A05">
              <w:rPr>
                <w:rFonts w:asciiTheme="minorHAnsi" w:hAnsiTheme="minorHAnsi" w:cstheme="minorHAnsi"/>
                <w:bCs/>
                <w:szCs w:val="24"/>
              </w:rPr>
              <w:t>Tätigkeiten, die für die gemäß diesen Klauseln übermittelten Daten von Belang sind:</w:t>
            </w:r>
          </w:p>
        </w:tc>
        <w:tc>
          <w:tcPr>
            <w:tcW w:w="5804" w:type="dxa"/>
          </w:tcPr>
          <w:p w14:paraId="453AB361" w14:textId="77777777" w:rsidR="00D66A05" w:rsidRDefault="00D66A05"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78007BAF" w14:textId="77777777" w:rsidR="00D66A05" w:rsidRDefault="00D66A05" w:rsidP="00CB0986">
            <w:pPr>
              <w:rPr>
                <w:rFonts w:asciiTheme="minorHAnsi" w:hAnsiTheme="minorHAnsi" w:cstheme="minorHAnsi"/>
                <w:bCs/>
                <w:szCs w:val="24"/>
              </w:rPr>
            </w:pPr>
          </w:p>
          <w:p w14:paraId="4595D48C" w14:textId="77777777" w:rsidR="00D66A05" w:rsidRDefault="00D66A05" w:rsidP="00CB0986">
            <w:pPr>
              <w:rPr>
                <w:rFonts w:asciiTheme="minorHAnsi" w:hAnsiTheme="minorHAnsi" w:cstheme="minorHAnsi"/>
                <w:bCs/>
                <w:szCs w:val="24"/>
              </w:rPr>
            </w:pPr>
          </w:p>
          <w:p w14:paraId="2007CEF6" w14:textId="77777777" w:rsidR="00D66A05" w:rsidRDefault="00D66A05" w:rsidP="00CB0986">
            <w:pPr>
              <w:rPr>
                <w:rFonts w:asciiTheme="minorHAnsi" w:hAnsiTheme="minorHAnsi" w:cstheme="minorHAnsi"/>
                <w:bCs/>
                <w:szCs w:val="24"/>
              </w:rPr>
            </w:pPr>
          </w:p>
          <w:p w14:paraId="669B6D82" w14:textId="77777777" w:rsidR="00D66A05" w:rsidRDefault="00D66A05" w:rsidP="00CB0986">
            <w:pPr>
              <w:rPr>
                <w:rFonts w:asciiTheme="minorHAnsi" w:hAnsiTheme="minorHAnsi" w:cstheme="minorHAnsi"/>
                <w:bCs/>
                <w:szCs w:val="24"/>
              </w:rPr>
            </w:pPr>
          </w:p>
          <w:p w14:paraId="73C512A1" w14:textId="77777777" w:rsidR="00D66A05" w:rsidRDefault="00D66A05" w:rsidP="00CB0986">
            <w:pPr>
              <w:rPr>
                <w:rFonts w:asciiTheme="minorHAnsi" w:hAnsiTheme="minorHAnsi" w:cstheme="minorHAnsi"/>
                <w:bCs/>
                <w:szCs w:val="24"/>
              </w:rPr>
            </w:pPr>
          </w:p>
          <w:p w14:paraId="6A6894BC" w14:textId="77777777" w:rsidR="00D66A05" w:rsidRDefault="00D66A05" w:rsidP="00CB0986">
            <w:pPr>
              <w:rPr>
                <w:rFonts w:asciiTheme="minorHAnsi" w:hAnsiTheme="minorHAnsi" w:cstheme="minorHAnsi"/>
                <w:bCs/>
                <w:szCs w:val="24"/>
              </w:rPr>
            </w:pPr>
          </w:p>
        </w:tc>
      </w:tr>
      <w:tr w:rsidR="00D66A05" w14:paraId="585C340D" w14:textId="77777777" w:rsidTr="00CB0986">
        <w:tc>
          <w:tcPr>
            <w:tcW w:w="3256" w:type="dxa"/>
          </w:tcPr>
          <w:p w14:paraId="4084CCA0" w14:textId="77777777" w:rsidR="00D66A05" w:rsidRDefault="00D66A05" w:rsidP="00CB0986">
            <w:pPr>
              <w:rPr>
                <w:rFonts w:asciiTheme="minorHAnsi" w:hAnsiTheme="minorHAnsi" w:cstheme="minorHAnsi"/>
                <w:bCs/>
                <w:szCs w:val="24"/>
              </w:rPr>
            </w:pPr>
            <w:r>
              <w:rPr>
                <w:rFonts w:asciiTheme="minorHAnsi" w:hAnsiTheme="minorHAnsi" w:cstheme="minorHAnsi"/>
                <w:bCs/>
                <w:szCs w:val="24"/>
              </w:rPr>
              <w:t>Unterschrift und Datum</w:t>
            </w:r>
          </w:p>
        </w:tc>
        <w:tc>
          <w:tcPr>
            <w:tcW w:w="5804" w:type="dxa"/>
          </w:tcPr>
          <w:p w14:paraId="41AAE16E" w14:textId="77777777" w:rsidR="00D66A05" w:rsidRDefault="00D66A05" w:rsidP="00CB0986">
            <w:pPr>
              <w:rPr>
                <w:rFonts w:asciiTheme="minorHAnsi" w:hAnsiTheme="minorHAnsi" w:cstheme="minorHAnsi"/>
                <w:bCs/>
                <w:szCs w:val="24"/>
              </w:rPr>
            </w:pPr>
          </w:p>
          <w:p w14:paraId="5397017E" w14:textId="77777777" w:rsidR="00D66A05" w:rsidRDefault="00D66A05" w:rsidP="00CB0986">
            <w:pPr>
              <w:rPr>
                <w:rFonts w:asciiTheme="minorHAnsi" w:hAnsiTheme="minorHAnsi" w:cstheme="minorHAnsi"/>
                <w:bCs/>
                <w:szCs w:val="24"/>
              </w:rPr>
            </w:pPr>
          </w:p>
          <w:p w14:paraId="63211204" w14:textId="77777777" w:rsidR="00D66A05" w:rsidRDefault="00D66A05" w:rsidP="00CB0986">
            <w:pPr>
              <w:rPr>
                <w:rFonts w:asciiTheme="minorHAnsi" w:hAnsiTheme="minorHAnsi" w:cstheme="minorHAnsi"/>
                <w:bCs/>
                <w:szCs w:val="24"/>
              </w:rPr>
            </w:pPr>
          </w:p>
          <w:p w14:paraId="06BD1C17" w14:textId="77777777" w:rsidR="00D66A05" w:rsidRDefault="00D66A05" w:rsidP="00CB0986">
            <w:pPr>
              <w:rPr>
                <w:rFonts w:asciiTheme="minorHAnsi" w:hAnsiTheme="minorHAnsi" w:cstheme="minorHAnsi"/>
                <w:bCs/>
                <w:szCs w:val="24"/>
              </w:rPr>
            </w:pPr>
          </w:p>
          <w:p w14:paraId="1FEB62C4" w14:textId="77777777" w:rsidR="00D66A05" w:rsidRDefault="00D66A05" w:rsidP="00CB0986">
            <w:pPr>
              <w:rPr>
                <w:rFonts w:asciiTheme="minorHAnsi" w:hAnsiTheme="minorHAnsi" w:cstheme="minorHAnsi"/>
                <w:bCs/>
                <w:szCs w:val="24"/>
              </w:rPr>
            </w:pPr>
          </w:p>
          <w:p w14:paraId="2438CCD3" w14:textId="77777777" w:rsidR="00D66A05" w:rsidRDefault="00D66A05" w:rsidP="00CB0986">
            <w:pPr>
              <w:rPr>
                <w:rFonts w:asciiTheme="minorHAnsi" w:hAnsiTheme="minorHAnsi" w:cstheme="minorHAnsi"/>
                <w:bCs/>
                <w:szCs w:val="24"/>
              </w:rPr>
            </w:pPr>
          </w:p>
          <w:p w14:paraId="32168967" w14:textId="77777777" w:rsidR="00D66A05" w:rsidRDefault="00D66A05" w:rsidP="00CB0986">
            <w:pPr>
              <w:rPr>
                <w:rFonts w:asciiTheme="minorHAnsi" w:hAnsiTheme="minorHAnsi" w:cstheme="minorHAnsi"/>
                <w:bCs/>
                <w:szCs w:val="24"/>
              </w:rPr>
            </w:pPr>
          </w:p>
          <w:p w14:paraId="25A20A96" w14:textId="77777777" w:rsidR="00D66A05" w:rsidRDefault="00D66A05" w:rsidP="00CB0986">
            <w:pPr>
              <w:rPr>
                <w:rFonts w:asciiTheme="minorHAnsi" w:hAnsiTheme="minorHAnsi" w:cstheme="minorHAnsi"/>
                <w:bCs/>
                <w:szCs w:val="24"/>
              </w:rPr>
            </w:pPr>
          </w:p>
          <w:p w14:paraId="547CF1FC" w14:textId="77777777" w:rsidR="00D66A05" w:rsidRDefault="00D66A05" w:rsidP="00CB0986">
            <w:pPr>
              <w:rPr>
                <w:rFonts w:asciiTheme="minorHAnsi" w:hAnsiTheme="minorHAnsi" w:cstheme="minorHAnsi"/>
                <w:bCs/>
                <w:szCs w:val="24"/>
              </w:rPr>
            </w:pPr>
          </w:p>
        </w:tc>
      </w:tr>
      <w:tr w:rsidR="00D66A05" w14:paraId="4E24D1B1" w14:textId="77777777" w:rsidTr="00CB0986">
        <w:tc>
          <w:tcPr>
            <w:tcW w:w="3256" w:type="dxa"/>
          </w:tcPr>
          <w:p w14:paraId="6445B8F4" w14:textId="77777777" w:rsidR="00D66A05" w:rsidRDefault="00D66A05" w:rsidP="00CB0986">
            <w:pPr>
              <w:rPr>
                <w:rFonts w:asciiTheme="minorHAnsi" w:hAnsiTheme="minorHAnsi" w:cstheme="minorHAnsi"/>
                <w:bCs/>
                <w:szCs w:val="24"/>
              </w:rPr>
            </w:pPr>
            <w:r>
              <w:rPr>
                <w:rFonts w:asciiTheme="minorHAnsi" w:hAnsiTheme="minorHAnsi" w:cstheme="minorHAnsi"/>
                <w:bCs/>
                <w:szCs w:val="24"/>
              </w:rPr>
              <w:t>Rolle (Verantwortlicher/Auftragsverarbeiter)</w:t>
            </w:r>
          </w:p>
        </w:tc>
        <w:tc>
          <w:tcPr>
            <w:tcW w:w="5804" w:type="dxa"/>
          </w:tcPr>
          <w:p w14:paraId="61D54780" w14:textId="7C9EC416" w:rsidR="00D66A05" w:rsidRDefault="00D66A05" w:rsidP="00CB0986">
            <w:pPr>
              <w:rPr>
                <w:rFonts w:asciiTheme="minorHAnsi" w:hAnsiTheme="minorHAnsi" w:cstheme="minorHAnsi"/>
                <w:bCs/>
                <w:szCs w:val="24"/>
              </w:rPr>
            </w:pPr>
            <w:r>
              <w:rPr>
                <w:rFonts w:asciiTheme="minorHAnsi" w:hAnsiTheme="minorHAnsi" w:cstheme="minorHAnsi"/>
                <w:bCs/>
                <w:szCs w:val="24"/>
              </w:rPr>
              <w:t>Auftragsverarbeiter</w:t>
            </w:r>
          </w:p>
        </w:tc>
      </w:tr>
    </w:tbl>
    <w:p w14:paraId="6AD1C5A2" w14:textId="77777777" w:rsidR="00D66A05" w:rsidRDefault="00D66A05">
      <w:pPr>
        <w:rPr>
          <w:rFonts w:asciiTheme="minorHAnsi" w:hAnsiTheme="minorHAnsi" w:cstheme="minorHAnsi"/>
          <w:bCs/>
          <w:szCs w:val="24"/>
        </w:rPr>
      </w:pPr>
      <w:r>
        <w:rPr>
          <w:rFonts w:asciiTheme="minorHAnsi" w:hAnsiTheme="minorHAnsi" w:cstheme="minorHAnsi"/>
          <w:bCs/>
          <w:szCs w:val="24"/>
        </w:rPr>
        <w:br w:type="page"/>
      </w:r>
    </w:p>
    <w:p w14:paraId="0C97D669" w14:textId="0981D8CB" w:rsidR="00D66A05" w:rsidRPr="00871254" w:rsidRDefault="00D66A05" w:rsidP="00D66A05">
      <w:pPr>
        <w:pStyle w:val="berschrift1"/>
      </w:pPr>
      <w:r>
        <w:lastRenderedPageBreak/>
        <w:t>B. Beschreibung der Datenübermittlung</w:t>
      </w:r>
    </w:p>
    <w:tbl>
      <w:tblPr>
        <w:tblStyle w:val="Tabellenraster"/>
        <w:tblW w:w="0" w:type="auto"/>
        <w:tblLook w:val="04A0" w:firstRow="1" w:lastRow="0" w:firstColumn="1" w:lastColumn="0" w:noHBand="0" w:noVBand="1"/>
      </w:tblPr>
      <w:tblGrid>
        <w:gridCol w:w="9060"/>
      </w:tblGrid>
      <w:tr w:rsidR="00D66A05" w:rsidRPr="00D66A05" w14:paraId="408AE2A2" w14:textId="77777777" w:rsidTr="00D66A05">
        <w:tc>
          <w:tcPr>
            <w:tcW w:w="9060" w:type="dxa"/>
          </w:tcPr>
          <w:p w14:paraId="50DCC553"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rPr>
              <w:t>Kategorien betroffener Personen, deren personenbezogene Daten übermittelt werden</w:t>
            </w:r>
          </w:p>
        </w:tc>
      </w:tr>
      <w:tr w:rsidR="00D66A05" w:rsidRPr="00D66A05" w14:paraId="50183527" w14:textId="77777777" w:rsidTr="00D66A05">
        <w:tc>
          <w:tcPr>
            <w:tcW w:w="9060" w:type="dxa"/>
          </w:tcPr>
          <w:p w14:paraId="2B2546C1"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D66A05" w:rsidRPr="00D66A05" w14:paraId="02A319B5" w14:textId="77777777" w:rsidTr="00D66A05">
        <w:tc>
          <w:tcPr>
            <w:tcW w:w="9060" w:type="dxa"/>
          </w:tcPr>
          <w:p w14:paraId="4BBBE73E"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rPr>
              <w:t>Kategorien der übermittelten personenbezogenen Daten</w:t>
            </w:r>
          </w:p>
        </w:tc>
      </w:tr>
      <w:tr w:rsidR="00D66A05" w:rsidRPr="00D66A05" w14:paraId="038B5AD0" w14:textId="77777777" w:rsidTr="00D66A05">
        <w:tc>
          <w:tcPr>
            <w:tcW w:w="9060" w:type="dxa"/>
          </w:tcPr>
          <w:p w14:paraId="461DE29C"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D66A05" w:rsidRPr="00D66A05" w14:paraId="4AE8D5D7" w14:textId="77777777" w:rsidTr="00D66A05">
        <w:tc>
          <w:tcPr>
            <w:tcW w:w="9060" w:type="dxa"/>
          </w:tcPr>
          <w:p w14:paraId="14278367"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rPr>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tc>
      </w:tr>
      <w:tr w:rsidR="00D66A05" w:rsidRPr="00D66A05" w14:paraId="4F3FDBE4" w14:textId="77777777" w:rsidTr="00D66A05">
        <w:tc>
          <w:tcPr>
            <w:tcW w:w="9060" w:type="dxa"/>
          </w:tcPr>
          <w:p w14:paraId="6160879F"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D66A05" w:rsidRPr="00D66A05" w14:paraId="3A99024A" w14:textId="77777777" w:rsidTr="00D66A05">
        <w:tc>
          <w:tcPr>
            <w:tcW w:w="9060" w:type="dxa"/>
          </w:tcPr>
          <w:p w14:paraId="5FE3A0B4"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rPr>
              <w:t>Häufigkeit der Übermittlung (z. B. ob die Daten einmalig oder kontinuierlich übermittelt werden)</w:t>
            </w:r>
          </w:p>
        </w:tc>
      </w:tr>
      <w:tr w:rsidR="00D66A05" w:rsidRPr="00D66A05" w14:paraId="78CC3938" w14:textId="77777777" w:rsidTr="00D66A05">
        <w:tc>
          <w:tcPr>
            <w:tcW w:w="9060" w:type="dxa"/>
          </w:tcPr>
          <w:p w14:paraId="1AF9B61D"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D66A05" w:rsidRPr="00D66A05" w14:paraId="4238B81C" w14:textId="77777777" w:rsidTr="00D66A05">
        <w:tc>
          <w:tcPr>
            <w:tcW w:w="9060" w:type="dxa"/>
          </w:tcPr>
          <w:p w14:paraId="4DBC0C82"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rPr>
              <w:t>Art der Verarbeitung</w:t>
            </w:r>
          </w:p>
        </w:tc>
      </w:tr>
      <w:tr w:rsidR="00D66A05" w:rsidRPr="00D66A05" w14:paraId="1D9B01F2" w14:textId="77777777" w:rsidTr="00D66A05">
        <w:tc>
          <w:tcPr>
            <w:tcW w:w="9060" w:type="dxa"/>
          </w:tcPr>
          <w:p w14:paraId="14FBDEB2"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D66A05" w:rsidRPr="00D66A05" w14:paraId="3189C943" w14:textId="77777777" w:rsidTr="00D66A05">
        <w:tc>
          <w:tcPr>
            <w:tcW w:w="9060" w:type="dxa"/>
          </w:tcPr>
          <w:p w14:paraId="5EA66BFE"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rPr>
              <w:t>Zweck(e) der Datenübermittlung und Weiterverarbeitung</w:t>
            </w:r>
          </w:p>
        </w:tc>
      </w:tr>
      <w:tr w:rsidR="00D66A05" w:rsidRPr="00D66A05" w14:paraId="6EADB16C" w14:textId="77777777" w:rsidTr="00D66A05">
        <w:tc>
          <w:tcPr>
            <w:tcW w:w="9060" w:type="dxa"/>
          </w:tcPr>
          <w:p w14:paraId="0DFAEEF4"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D66A05" w:rsidRPr="00D66A05" w14:paraId="791DD942" w14:textId="77777777" w:rsidTr="00D66A05">
        <w:tc>
          <w:tcPr>
            <w:tcW w:w="9060" w:type="dxa"/>
          </w:tcPr>
          <w:p w14:paraId="187C7193"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rPr>
              <w:t>Dauer, für die die personenbezogenen Daten gespeichert werden, oder, falls dies nicht möglich ist, die Kriterien für die Festlegung dieser Dauer</w:t>
            </w:r>
          </w:p>
        </w:tc>
      </w:tr>
      <w:tr w:rsidR="00D66A05" w:rsidRPr="00D66A05" w14:paraId="60769051" w14:textId="77777777" w:rsidTr="00D66A05">
        <w:tc>
          <w:tcPr>
            <w:tcW w:w="9060" w:type="dxa"/>
          </w:tcPr>
          <w:p w14:paraId="0924B669"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D66A05" w:rsidRPr="00D66A05" w14:paraId="600005C7" w14:textId="77777777" w:rsidTr="00D66A05">
        <w:tc>
          <w:tcPr>
            <w:tcW w:w="9060" w:type="dxa"/>
          </w:tcPr>
          <w:p w14:paraId="3F8B59C7"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rPr>
              <w:t>Bei Datenübermittlungen an (Unter-)Auftragsverarbeiter sind auch Gegenstand, Art und Dauer der Verarbeitung anzugeben.</w:t>
            </w:r>
          </w:p>
        </w:tc>
      </w:tr>
      <w:tr w:rsidR="00D66A05" w:rsidRPr="00D66A05" w14:paraId="6E172FCA" w14:textId="77777777" w:rsidTr="00D66A05">
        <w:tc>
          <w:tcPr>
            <w:tcW w:w="9060" w:type="dxa"/>
          </w:tcPr>
          <w:p w14:paraId="7BEA7F00" w14:textId="77777777" w:rsidR="00D66A05" w:rsidRPr="00D66A05" w:rsidRDefault="00D66A05" w:rsidP="00437910">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bl>
    <w:p w14:paraId="070A95C2" w14:textId="382E656F" w:rsidR="00010912" w:rsidRPr="00871254" w:rsidRDefault="007D787D" w:rsidP="00010912">
      <w:pPr>
        <w:pStyle w:val="berschrift1"/>
      </w:pPr>
      <w:r>
        <w:t>C</w:t>
      </w:r>
      <w:r w:rsidR="00010912">
        <w:t>. </w:t>
      </w:r>
      <w:r>
        <w:t>Zuständige Aufsichtsbehörde</w:t>
      </w:r>
    </w:p>
    <w:tbl>
      <w:tblPr>
        <w:tblStyle w:val="Tabellenraster"/>
        <w:tblW w:w="0" w:type="auto"/>
        <w:tblLook w:val="04A0" w:firstRow="1" w:lastRow="0" w:firstColumn="1" w:lastColumn="0" w:noHBand="0" w:noVBand="1"/>
      </w:tblPr>
      <w:tblGrid>
        <w:gridCol w:w="9060"/>
      </w:tblGrid>
      <w:tr w:rsidR="00010912" w:rsidRPr="00D66A05" w14:paraId="077FCB1D" w14:textId="77777777" w:rsidTr="00CB0986">
        <w:tc>
          <w:tcPr>
            <w:tcW w:w="9060" w:type="dxa"/>
          </w:tcPr>
          <w:p w14:paraId="3CDD0E71" w14:textId="0D1236E4" w:rsidR="00010912" w:rsidRPr="00D66A05" w:rsidRDefault="00010912" w:rsidP="00CB0986">
            <w:pPr>
              <w:rPr>
                <w:rFonts w:asciiTheme="minorHAnsi" w:hAnsiTheme="minorHAnsi" w:cstheme="minorHAnsi"/>
                <w:bCs/>
                <w:szCs w:val="24"/>
              </w:rPr>
            </w:pPr>
            <w:r>
              <w:rPr>
                <w:rFonts w:asciiTheme="minorHAnsi" w:hAnsiTheme="minorHAnsi" w:cstheme="minorHAnsi"/>
                <w:bCs/>
                <w:szCs w:val="24"/>
              </w:rPr>
              <w:t>Angabe der zuständigen Aufsichtsbehörde(n) gemäß Klausel 13</w:t>
            </w:r>
          </w:p>
        </w:tc>
      </w:tr>
      <w:tr w:rsidR="00010912" w:rsidRPr="00D66A05" w14:paraId="2847AEC2" w14:textId="77777777" w:rsidTr="00CB0986">
        <w:tc>
          <w:tcPr>
            <w:tcW w:w="9060" w:type="dxa"/>
          </w:tcPr>
          <w:p w14:paraId="4C9FC4A4" w14:textId="77777777" w:rsidR="00010912" w:rsidRPr="00D66A05" w:rsidRDefault="00010912"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bl>
    <w:p w14:paraId="5BCE4114" w14:textId="77777777" w:rsidR="009D2ED1" w:rsidRDefault="009D2ED1">
      <w:pPr>
        <w:rPr>
          <w:rFonts w:asciiTheme="minorHAnsi" w:hAnsiTheme="minorHAnsi" w:cstheme="minorHAnsi"/>
          <w:b/>
        </w:rPr>
      </w:pPr>
      <w:r>
        <w:br w:type="page"/>
      </w:r>
    </w:p>
    <w:p w14:paraId="3DA2E628" w14:textId="42EB66A9" w:rsidR="00D66A05" w:rsidRDefault="00A815D3" w:rsidP="00A815D3">
      <w:pPr>
        <w:pStyle w:val="berschrift1"/>
        <w:jc w:val="center"/>
      </w:pPr>
      <w:r w:rsidRPr="00D66A05">
        <w:lastRenderedPageBreak/>
        <w:t>Anhang </w:t>
      </w:r>
      <w:r>
        <w:t>II</w:t>
      </w:r>
      <w:r>
        <w:br/>
      </w:r>
      <w:r w:rsidRPr="00A815D3">
        <w:t>Technische und organisatorische Maßnahmen, einschließlich zur Gewährleistung der Sicherheit der Daten</w:t>
      </w:r>
    </w:p>
    <w:p w14:paraId="5613D1AF" w14:textId="77777777" w:rsidR="00A815D3" w:rsidRPr="00010912" w:rsidRDefault="00A815D3" w:rsidP="00A815D3">
      <w:pPr>
        <w:spacing w:before="240" w:after="240"/>
        <w:jc w:val="both"/>
        <w:rPr>
          <w:rFonts w:asciiTheme="minorHAnsi" w:hAnsiTheme="minorHAnsi" w:cstheme="minorHAnsi"/>
        </w:rPr>
      </w:pPr>
      <w:r w:rsidRPr="00010912">
        <w:rPr>
          <w:rFonts w:asciiTheme="minorHAnsi" w:hAnsiTheme="minorHAnsi" w:cstheme="minorHAnsi"/>
        </w:rPr>
        <w:t>ERLÄUTERUNG:</w:t>
      </w:r>
    </w:p>
    <w:p w14:paraId="4848041D" w14:textId="49075805" w:rsidR="00A815D3" w:rsidRDefault="00A815D3" w:rsidP="00A815D3">
      <w:pPr>
        <w:rPr>
          <w:rFonts w:asciiTheme="minorHAnsi" w:hAnsiTheme="minorHAnsi" w:cstheme="minorHAnsi"/>
        </w:rPr>
      </w:pPr>
      <w:r w:rsidRPr="00A815D3">
        <w:rPr>
          <w:rFonts w:asciiTheme="minorHAnsi" w:hAnsiTheme="minorHAnsi" w:cstheme="minorHAnsi"/>
        </w:rPr>
        <w:t>Die technischen und organisatorischen Maßnahmen müssen konkret (nicht allgemein) beschrieben werden. Beachten Sie hierzu bitte auch die allgemeine Erläuterung auf der ersten Seite der Anlage; insbesondere ist klar anzugeben, welche Maßnahmen für jede Datenübermittlung bzw. jede Kategorie von Datenübermittlungen gelten.</w:t>
      </w:r>
    </w:p>
    <w:p w14:paraId="39C89FE4" w14:textId="77777777" w:rsidR="00A815D3" w:rsidRPr="00A815D3" w:rsidRDefault="00A815D3" w:rsidP="00A815D3">
      <w:pPr>
        <w:rPr>
          <w:rFonts w:asciiTheme="minorHAnsi" w:hAnsiTheme="minorHAnsi" w:cstheme="minorHAnsi"/>
        </w:rPr>
      </w:pPr>
    </w:p>
    <w:tbl>
      <w:tblPr>
        <w:tblStyle w:val="Tabellenraster"/>
        <w:tblW w:w="0" w:type="auto"/>
        <w:tblLook w:val="04A0" w:firstRow="1" w:lastRow="0" w:firstColumn="1" w:lastColumn="0" w:noHBand="0" w:noVBand="1"/>
      </w:tblPr>
      <w:tblGrid>
        <w:gridCol w:w="9060"/>
      </w:tblGrid>
      <w:tr w:rsidR="00A815D3" w:rsidRPr="00A815D3" w14:paraId="3C5CFBF7" w14:textId="77777777" w:rsidTr="00A815D3">
        <w:tc>
          <w:tcPr>
            <w:tcW w:w="9060" w:type="dxa"/>
          </w:tcPr>
          <w:p w14:paraId="597A1AA4" w14:textId="77777777" w:rsidR="00A815D3" w:rsidRPr="00A815D3" w:rsidRDefault="00A815D3" w:rsidP="008E1B55">
            <w:pPr>
              <w:rPr>
                <w:rFonts w:asciiTheme="minorHAnsi" w:hAnsiTheme="minorHAnsi" w:cstheme="minorHAnsi"/>
                <w:bCs/>
                <w:szCs w:val="24"/>
              </w:rPr>
            </w:pPr>
            <w:r w:rsidRPr="00A815D3">
              <w:rPr>
                <w:rFonts w:asciiTheme="minorHAnsi" w:hAnsiTheme="minorHAnsi" w:cstheme="minorHAnsi"/>
                <w:bCs/>
                <w:szCs w:val="24"/>
              </w:rPr>
              <w:t>Beschreibung der von dem/den Datenimporteur(en) ergriffenen technischen und organisatorischen Maßnahmen (einschließlich aller relevanten Zertifizierungen) zur Gewährleistung eines angemessenen Schutzniveaus unter Berücksichtigung der Art, des Umfangs, der Umstände und des Zwecks der Verarbeitung sowie der Risiken für die Rechte und Freiheiten natürlicher Personen</w:t>
            </w:r>
          </w:p>
        </w:tc>
      </w:tr>
      <w:tr w:rsidR="00A815D3" w:rsidRPr="00A815D3" w14:paraId="32528F3B" w14:textId="77777777" w:rsidTr="00403BEE">
        <w:trPr>
          <w:trHeight w:val="7787"/>
        </w:trPr>
        <w:tc>
          <w:tcPr>
            <w:tcW w:w="9060" w:type="dxa"/>
          </w:tcPr>
          <w:p w14:paraId="691F2E91"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[Beispiele für mögliche Maßnahmen:</w:t>
            </w:r>
          </w:p>
          <w:p w14:paraId="6C4A5D9E"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der Pseudonymisierung und Verschlüsselung personenbezogener Daten</w:t>
            </w:r>
          </w:p>
          <w:p w14:paraId="7BF67AA5"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fortdauernden Sicherstellung der Vertraulichkeit, Integrität, Verfügbarkeit und Belastbarkeit der Systeme und Dienste im Zusammenhang mit der Verarbeitung</w:t>
            </w:r>
          </w:p>
          <w:p w14:paraId="39CBFCB6"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Sicherstellung der Fähigkeit, die Verfügbarkeit der personenbezogenen Daten und den Zugang zu ihnen bei einem physischen oder technischen Zwischenfall rasch wiederherzustellen</w:t>
            </w:r>
          </w:p>
          <w:p w14:paraId="61AA93D4"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Verfahren zur regelmäßigen Überprüfung, Bewertung und Evaluierung der Wirksamkeit der technischen und organisatorischen Maßnahmen zur Gewährleistung der Sicherheit der Verarbeitung</w:t>
            </w:r>
          </w:p>
          <w:p w14:paraId="67F61151"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Identifizierung und Autorisierung der Nutzer</w:t>
            </w:r>
          </w:p>
          <w:p w14:paraId="66034071"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zum Schutz der Daten während der Übermittlung</w:t>
            </w:r>
          </w:p>
          <w:p w14:paraId="25CC1E19"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zum Schutz der Daten während der Speicherung</w:t>
            </w:r>
          </w:p>
          <w:p w14:paraId="22AB5FE7"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Gewährleistung der physischen Sicherheit von Orten, an denen personenbezogene Daten verarbeitet werden</w:t>
            </w:r>
          </w:p>
          <w:p w14:paraId="238AEAF3"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Gewährleistung der Protokollierung von Ereignissen</w:t>
            </w:r>
          </w:p>
          <w:p w14:paraId="23643170"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Gewährleistung der Systemkonfiguration, einschließlich der Standardkonfiguration</w:t>
            </w:r>
          </w:p>
          <w:p w14:paraId="55C96243"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 xml:space="preserve">Maßnahmen für die interne </w:t>
            </w:r>
            <w:proofErr w:type="spellStart"/>
            <w:r w:rsidRPr="00A815D3">
              <w:rPr>
                <w:rFonts w:asciiTheme="minorHAnsi" w:hAnsiTheme="minorHAnsi" w:cstheme="minorHAnsi"/>
                <w:bCs/>
                <w:szCs w:val="24"/>
                <w:highlight w:val="yellow"/>
              </w:rPr>
              <w:t>Governance</w:t>
            </w:r>
            <w:proofErr w:type="spellEnd"/>
            <w:r w:rsidRPr="00A815D3">
              <w:rPr>
                <w:rFonts w:asciiTheme="minorHAnsi" w:hAnsiTheme="minorHAnsi" w:cstheme="minorHAnsi"/>
                <w:bCs/>
                <w:szCs w:val="24"/>
                <w:highlight w:val="yellow"/>
              </w:rPr>
              <w:t xml:space="preserve"> und Verwaltung der IT und der IT-Sicherheit</w:t>
            </w:r>
          </w:p>
          <w:p w14:paraId="29CB969B"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Zertifizierung/Qualitätssicherung von Prozessen und Produkten</w:t>
            </w:r>
          </w:p>
          <w:p w14:paraId="025D923A"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Gewährleistung der Datenminimierung</w:t>
            </w:r>
          </w:p>
          <w:p w14:paraId="5ABF6D59"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Gewährleistung der Datenqualität</w:t>
            </w:r>
          </w:p>
          <w:p w14:paraId="7CD2C499"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Gewährleistung einer begrenzten Vorratsdatenspeicherung</w:t>
            </w:r>
          </w:p>
          <w:p w14:paraId="3CCD2D8C" w14:textId="77777777" w:rsidR="00A815D3" w:rsidRPr="00A815D3" w:rsidRDefault="00A815D3" w:rsidP="008E1B55">
            <w:pPr>
              <w:rPr>
                <w:rFonts w:asciiTheme="minorHAnsi" w:hAnsiTheme="minorHAnsi" w:cstheme="minorHAnsi"/>
                <w:bCs/>
                <w:szCs w:val="24"/>
                <w:highlight w:val="yellow"/>
              </w:rPr>
            </w:pPr>
            <w:r w:rsidRPr="00A815D3">
              <w:rPr>
                <w:rFonts w:asciiTheme="minorHAnsi" w:hAnsiTheme="minorHAnsi" w:cstheme="minorHAnsi"/>
                <w:bCs/>
                <w:szCs w:val="24"/>
                <w:highlight w:val="yellow"/>
              </w:rPr>
              <w:t>Maßnahmen zur Gewährleistung der Rechenschaftspflicht</w:t>
            </w:r>
          </w:p>
          <w:p w14:paraId="563B0C45" w14:textId="3632E131" w:rsidR="00A815D3" w:rsidRPr="00A815D3" w:rsidRDefault="00A815D3" w:rsidP="008E1B55">
            <w:pPr>
              <w:rPr>
                <w:rFonts w:asciiTheme="minorHAnsi" w:hAnsiTheme="minorHAnsi" w:cstheme="minorHAnsi"/>
                <w:bCs/>
                <w:szCs w:val="24"/>
              </w:rPr>
            </w:pPr>
            <w:r w:rsidRPr="00A815D3">
              <w:rPr>
                <w:rFonts w:asciiTheme="minorHAnsi" w:hAnsiTheme="minorHAnsi" w:cstheme="minorHAnsi"/>
                <w:bCs/>
                <w:szCs w:val="24"/>
                <w:highlight w:val="yellow"/>
              </w:rPr>
              <w:t>Maßnahmen zur Ermöglichung der Datenübertragbarkeit und zur Gewährleistung der Löschung]</w:t>
            </w:r>
          </w:p>
        </w:tc>
      </w:tr>
      <w:tr w:rsidR="00A815D3" w:rsidRPr="00A815D3" w14:paraId="384073F5" w14:textId="77777777" w:rsidTr="00A815D3">
        <w:trPr>
          <w:trHeight w:val="1550"/>
        </w:trPr>
        <w:tc>
          <w:tcPr>
            <w:tcW w:w="9060" w:type="dxa"/>
          </w:tcPr>
          <w:p w14:paraId="59D0BF1C" w14:textId="2F2362DD" w:rsidR="00A815D3" w:rsidRPr="00A815D3" w:rsidRDefault="00A815D3" w:rsidP="00A815D3">
            <w:pPr>
              <w:rPr>
                <w:rFonts w:asciiTheme="minorHAnsi" w:hAnsiTheme="minorHAnsi" w:cstheme="minorHAnsi"/>
                <w:bCs/>
                <w:szCs w:val="24"/>
              </w:rPr>
            </w:pPr>
            <w:r w:rsidRPr="00A815D3">
              <w:rPr>
                <w:rFonts w:asciiTheme="minorHAnsi" w:hAnsiTheme="minorHAnsi" w:cstheme="minorHAnsi"/>
                <w:bCs/>
                <w:szCs w:val="24"/>
              </w:rPr>
              <w:lastRenderedPageBreak/>
              <w:t>Bei Datenübermittlungen an (Unter-)Auftragsverarbeiter sind auch die spezifischen technischen und organisatorischen Maßnahmen zu beschreiben, die der (Unter-)Auftragsverarbeiter zur Unterstützung des Verantwortlichen und (bei Datenübermittlungen von einem Auftragsverarbeiter an einen Unterauftragsverarbeiter) zur Unterstützung des Datenexporteurs ergreifen muss.</w:t>
            </w:r>
          </w:p>
        </w:tc>
      </w:tr>
    </w:tbl>
    <w:p w14:paraId="38096D77" w14:textId="77777777" w:rsidR="009D2ED1" w:rsidRDefault="009D2ED1">
      <w:pPr>
        <w:rPr>
          <w:rFonts w:asciiTheme="minorHAnsi" w:hAnsiTheme="minorHAnsi" w:cstheme="minorHAnsi"/>
          <w:b/>
        </w:rPr>
      </w:pPr>
      <w:r>
        <w:br w:type="page"/>
      </w:r>
    </w:p>
    <w:p w14:paraId="08F03878" w14:textId="632FB396" w:rsidR="00A815D3" w:rsidRDefault="00A815D3" w:rsidP="00A815D3">
      <w:pPr>
        <w:pStyle w:val="berschrift1"/>
        <w:jc w:val="center"/>
      </w:pPr>
      <w:r w:rsidRPr="00D66A05">
        <w:lastRenderedPageBreak/>
        <w:t>Anhang </w:t>
      </w:r>
      <w:r>
        <w:t>III</w:t>
      </w:r>
      <w:r>
        <w:br/>
        <w:t>Liste der Unterauftragsverarbeiter</w:t>
      </w:r>
    </w:p>
    <w:p w14:paraId="02B31C47" w14:textId="77777777" w:rsidR="00A815D3" w:rsidRPr="00010912" w:rsidRDefault="00A815D3" w:rsidP="009D2ED1">
      <w:pPr>
        <w:keepNext/>
        <w:spacing w:before="240" w:after="240"/>
        <w:jc w:val="both"/>
        <w:rPr>
          <w:rFonts w:asciiTheme="minorHAnsi" w:hAnsiTheme="minorHAnsi" w:cstheme="minorHAnsi"/>
        </w:rPr>
      </w:pPr>
      <w:r w:rsidRPr="00010912">
        <w:rPr>
          <w:rFonts w:asciiTheme="minorHAnsi" w:hAnsiTheme="minorHAnsi" w:cstheme="minorHAnsi"/>
        </w:rPr>
        <w:t>ERLÄUTERUNG:</w:t>
      </w:r>
    </w:p>
    <w:p w14:paraId="7BEC841F" w14:textId="3C8D743F" w:rsidR="00A815D3" w:rsidRPr="00A815D3" w:rsidRDefault="00A815D3" w:rsidP="00A815D3">
      <w:pPr>
        <w:rPr>
          <w:rFonts w:asciiTheme="minorHAnsi" w:hAnsiTheme="minorHAnsi" w:cstheme="minorHAnsi"/>
        </w:rPr>
      </w:pPr>
      <w:r w:rsidRPr="00A815D3">
        <w:rPr>
          <w:rFonts w:asciiTheme="minorHAnsi" w:hAnsiTheme="minorHAnsi" w:cstheme="minorHAnsi"/>
        </w:rPr>
        <w:t>Dieser Anhang muss für die Module zwei und drei im Falle einer gesonderten Genehmigung von Unterauftragsverarbeitern ausgefüllt werden (Klausel</w:t>
      </w:r>
      <w:r>
        <w:rPr>
          <w:rFonts w:asciiTheme="minorHAnsi" w:hAnsiTheme="minorHAnsi" w:cstheme="minorHAnsi"/>
        </w:rPr>
        <w:t> </w:t>
      </w:r>
      <w:r w:rsidRPr="00A815D3">
        <w:rPr>
          <w:rFonts w:asciiTheme="minorHAnsi" w:hAnsiTheme="minorHAnsi" w:cstheme="minorHAnsi"/>
        </w:rPr>
        <w:t>9 Buchstabe</w:t>
      </w:r>
      <w:r>
        <w:rPr>
          <w:rFonts w:asciiTheme="minorHAnsi" w:hAnsiTheme="minorHAnsi" w:cstheme="minorHAnsi"/>
        </w:rPr>
        <w:t> </w:t>
      </w:r>
      <w:r w:rsidRPr="00A815D3">
        <w:rPr>
          <w:rFonts w:asciiTheme="minorHAnsi" w:hAnsiTheme="minorHAnsi" w:cstheme="minorHAnsi"/>
        </w:rPr>
        <w:t>a, Option</w:t>
      </w:r>
      <w:r>
        <w:rPr>
          <w:rFonts w:asciiTheme="minorHAnsi" w:hAnsiTheme="minorHAnsi" w:cstheme="minorHAnsi"/>
        </w:rPr>
        <w:t> </w:t>
      </w:r>
      <w:r w:rsidRPr="00A815D3">
        <w:rPr>
          <w:rFonts w:asciiTheme="minorHAnsi" w:hAnsiTheme="minorHAnsi" w:cstheme="minorHAnsi"/>
        </w:rPr>
        <w:t>1).</w:t>
      </w:r>
    </w:p>
    <w:p w14:paraId="366AA726" w14:textId="77777777" w:rsidR="002C5196" w:rsidRPr="002C5196" w:rsidRDefault="002C5196" w:rsidP="002C5196">
      <w:pPr>
        <w:rPr>
          <w:rFonts w:asciiTheme="minorHAnsi" w:hAnsiTheme="minorHAnsi" w:cstheme="minorHAnsi"/>
        </w:rPr>
      </w:pPr>
      <w:r w:rsidRPr="002C5196">
        <w:rPr>
          <w:rFonts w:asciiTheme="minorHAnsi" w:hAnsiTheme="minorHAnsi" w:cstheme="minorHAnsi"/>
        </w:rPr>
        <w:t>Der Verantwortliche hat die Inanspruchnahme folgender Unterauftragsverarbeiter genehmigt:</w:t>
      </w:r>
    </w:p>
    <w:p w14:paraId="012DD367" w14:textId="2E64A993" w:rsidR="00A815D3" w:rsidRDefault="00A815D3" w:rsidP="00A815D3">
      <w:pPr>
        <w:rPr>
          <w:rFonts w:asciiTheme="minorHAnsi" w:hAnsiTheme="minorHAnsi" w:cstheme="minorHAnsi"/>
        </w:rPr>
      </w:pPr>
    </w:p>
    <w:tbl>
      <w:tblPr>
        <w:tblStyle w:val="Tabellenraster"/>
        <w:tblW w:w="0" w:type="auto"/>
        <w:tblLook w:val="04A0" w:firstRow="1" w:lastRow="0" w:firstColumn="1" w:lastColumn="0" w:noHBand="0" w:noVBand="1"/>
      </w:tblPr>
      <w:tblGrid>
        <w:gridCol w:w="3256"/>
        <w:gridCol w:w="5804"/>
      </w:tblGrid>
      <w:tr w:rsidR="002C5196" w14:paraId="2C264048" w14:textId="77777777" w:rsidTr="00CB0986">
        <w:tc>
          <w:tcPr>
            <w:tcW w:w="3256" w:type="dxa"/>
          </w:tcPr>
          <w:p w14:paraId="01D98D8A" w14:textId="77777777" w:rsidR="002C5196" w:rsidRDefault="002C5196" w:rsidP="00CB0986">
            <w:pPr>
              <w:rPr>
                <w:rFonts w:asciiTheme="minorHAnsi" w:hAnsiTheme="minorHAnsi" w:cstheme="minorHAnsi"/>
                <w:bCs/>
                <w:szCs w:val="24"/>
              </w:rPr>
            </w:pPr>
            <w:r>
              <w:rPr>
                <w:rFonts w:asciiTheme="minorHAnsi" w:hAnsiTheme="minorHAnsi" w:cstheme="minorHAnsi"/>
                <w:bCs/>
                <w:szCs w:val="24"/>
              </w:rPr>
              <w:t>Name</w:t>
            </w:r>
          </w:p>
        </w:tc>
        <w:tc>
          <w:tcPr>
            <w:tcW w:w="5804" w:type="dxa"/>
          </w:tcPr>
          <w:p w14:paraId="12178A6D" w14:textId="77777777" w:rsidR="002C5196" w:rsidRDefault="002C5196"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2C5196" w14:paraId="65FE5517" w14:textId="77777777" w:rsidTr="00CB0986">
        <w:tc>
          <w:tcPr>
            <w:tcW w:w="3256" w:type="dxa"/>
          </w:tcPr>
          <w:p w14:paraId="527CDBFA" w14:textId="77777777" w:rsidR="002C5196" w:rsidRDefault="002C5196" w:rsidP="00CB0986">
            <w:pPr>
              <w:rPr>
                <w:rFonts w:asciiTheme="minorHAnsi" w:hAnsiTheme="minorHAnsi" w:cstheme="minorHAnsi"/>
                <w:bCs/>
                <w:szCs w:val="24"/>
              </w:rPr>
            </w:pPr>
            <w:r>
              <w:rPr>
                <w:rFonts w:asciiTheme="minorHAnsi" w:hAnsiTheme="minorHAnsi" w:cstheme="minorHAnsi"/>
                <w:bCs/>
                <w:szCs w:val="24"/>
              </w:rPr>
              <w:t>Anschrift</w:t>
            </w:r>
          </w:p>
        </w:tc>
        <w:tc>
          <w:tcPr>
            <w:tcW w:w="5804" w:type="dxa"/>
          </w:tcPr>
          <w:p w14:paraId="1B0FED26" w14:textId="77777777" w:rsidR="002C5196" w:rsidRDefault="002C5196"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4D0990CA" w14:textId="77777777" w:rsidR="002C5196" w:rsidRDefault="002C5196" w:rsidP="00CB0986">
            <w:pPr>
              <w:rPr>
                <w:rFonts w:asciiTheme="minorHAnsi" w:hAnsiTheme="minorHAnsi" w:cstheme="minorHAnsi"/>
                <w:bCs/>
                <w:szCs w:val="24"/>
              </w:rPr>
            </w:pPr>
          </w:p>
          <w:p w14:paraId="030461E3" w14:textId="77777777" w:rsidR="002C5196" w:rsidRDefault="002C5196" w:rsidP="00CB0986">
            <w:pPr>
              <w:rPr>
                <w:rFonts w:asciiTheme="minorHAnsi" w:hAnsiTheme="minorHAnsi" w:cstheme="minorHAnsi"/>
                <w:bCs/>
                <w:szCs w:val="24"/>
              </w:rPr>
            </w:pPr>
          </w:p>
          <w:p w14:paraId="5A2C0666" w14:textId="77777777" w:rsidR="002C5196" w:rsidRDefault="002C5196" w:rsidP="00CB0986">
            <w:pPr>
              <w:rPr>
                <w:rFonts w:asciiTheme="minorHAnsi" w:hAnsiTheme="minorHAnsi" w:cstheme="minorHAnsi"/>
                <w:bCs/>
                <w:szCs w:val="24"/>
              </w:rPr>
            </w:pPr>
          </w:p>
        </w:tc>
      </w:tr>
      <w:tr w:rsidR="002C5196" w14:paraId="59F88084" w14:textId="77777777" w:rsidTr="00CB0986">
        <w:tc>
          <w:tcPr>
            <w:tcW w:w="3256" w:type="dxa"/>
          </w:tcPr>
          <w:p w14:paraId="6913429F" w14:textId="77777777" w:rsidR="002C5196" w:rsidRDefault="002C5196" w:rsidP="00CB0986">
            <w:pPr>
              <w:rPr>
                <w:rFonts w:asciiTheme="minorHAnsi" w:hAnsiTheme="minorHAnsi" w:cstheme="minorHAnsi"/>
                <w:bCs/>
                <w:szCs w:val="24"/>
              </w:rPr>
            </w:pPr>
            <w:r>
              <w:rPr>
                <w:rFonts w:asciiTheme="minorHAnsi" w:hAnsiTheme="minorHAnsi" w:cstheme="minorHAnsi"/>
                <w:bCs/>
                <w:szCs w:val="24"/>
              </w:rPr>
              <w:t>Name, Funktion und Kontaktdaten der Kontaktperson</w:t>
            </w:r>
          </w:p>
        </w:tc>
        <w:tc>
          <w:tcPr>
            <w:tcW w:w="5804" w:type="dxa"/>
          </w:tcPr>
          <w:p w14:paraId="22EFC3DA" w14:textId="77777777" w:rsidR="002C5196" w:rsidRDefault="002C5196"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63393FDC" w14:textId="77777777" w:rsidR="002C5196" w:rsidRDefault="002C5196" w:rsidP="00CB0986">
            <w:pPr>
              <w:rPr>
                <w:rFonts w:asciiTheme="minorHAnsi" w:hAnsiTheme="minorHAnsi" w:cstheme="minorHAnsi"/>
                <w:bCs/>
                <w:szCs w:val="24"/>
              </w:rPr>
            </w:pPr>
          </w:p>
          <w:p w14:paraId="2653C792" w14:textId="77777777" w:rsidR="002C5196" w:rsidRDefault="002C5196" w:rsidP="00CB0986">
            <w:pPr>
              <w:rPr>
                <w:rFonts w:asciiTheme="minorHAnsi" w:hAnsiTheme="minorHAnsi" w:cstheme="minorHAnsi"/>
                <w:bCs/>
                <w:szCs w:val="24"/>
              </w:rPr>
            </w:pPr>
          </w:p>
          <w:p w14:paraId="771BEE0C" w14:textId="77777777" w:rsidR="002C5196" w:rsidRDefault="002C5196" w:rsidP="00CB0986">
            <w:pPr>
              <w:rPr>
                <w:rFonts w:asciiTheme="minorHAnsi" w:hAnsiTheme="minorHAnsi" w:cstheme="minorHAnsi"/>
                <w:bCs/>
                <w:szCs w:val="24"/>
              </w:rPr>
            </w:pPr>
          </w:p>
          <w:p w14:paraId="0588438A" w14:textId="77777777" w:rsidR="002C5196" w:rsidRDefault="002C5196" w:rsidP="00CB0986">
            <w:pPr>
              <w:rPr>
                <w:rFonts w:asciiTheme="minorHAnsi" w:hAnsiTheme="minorHAnsi" w:cstheme="minorHAnsi"/>
                <w:bCs/>
                <w:szCs w:val="24"/>
              </w:rPr>
            </w:pPr>
          </w:p>
          <w:p w14:paraId="5793BE4D" w14:textId="77777777" w:rsidR="002C5196" w:rsidRDefault="002C5196" w:rsidP="00CB0986">
            <w:pPr>
              <w:rPr>
                <w:rFonts w:asciiTheme="minorHAnsi" w:hAnsiTheme="minorHAnsi" w:cstheme="minorHAnsi"/>
                <w:bCs/>
                <w:szCs w:val="24"/>
              </w:rPr>
            </w:pPr>
          </w:p>
        </w:tc>
      </w:tr>
      <w:tr w:rsidR="002C5196" w14:paraId="601A8951" w14:textId="77777777" w:rsidTr="00CB0986">
        <w:tc>
          <w:tcPr>
            <w:tcW w:w="3256" w:type="dxa"/>
          </w:tcPr>
          <w:p w14:paraId="2D671B0D" w14:textId="00DE3F31" w:rsidR="002C5196" w:rsidRDefault="002C5196" w:rsidP="00CB0986">
            <w:pPr>
              <w:rPr>
                <w:rFonts w:asciiTheme="minorHAnsi" w:hAnsiTheme="minorHAnsi" w:cstheme="minorHAnsi"/>
                <w:bCs/>
                <w:szCs w:val="24"/>
              </w:rPr>
            </w:pPr>
            <w:r w:rsidRPr="002C5196">
              <w:rPr>
                <w:rFonts w:asciiTheme="minorHAnsi" w:hAnsiTheme="minorHAnsi" w:cstheme="minorHAnsi"/>
                <w:bCs/>
                <w:szCs w:val="24"/>
              </w:rPr>
              <w:t>Beschreibung der Verarbeitung (einschließlich einer klaren Abgrenzung der Verantwortlichkeiten, falls mehrere Unterauftragsverarbeiter genehmigt werden)</w:t>
            </w:r>
          </w:p>
        </w:tc>
        <w:tc>
          <w:tcPr>
            <w:tcW w:w="5804" w:type="dxa"/>
          </w:tcPr>
          <w:p w14:paraId="6785860E" w14:textId="77777777" w:rsidR="002C5196" w:rsidRDefault="002C5196"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0874BA1B" w14:textId="77777777" w:rsidR="002C5196" w:rsidRDefault="002C5196" w:rsidP="00CB0986">
            <w:pPr>
              <w:rPr>
                <w:rFonts w:asciiTheme="minorHAnsi" w:hAnsiTheme="minorHAnsi" w:cstheme="minorHAnsi"/>
                <w:bCs/>
                <w:szCs w:val="24"/>
              </w:rPr>
            </w:pPr>
          </w:p>
          <w:p w14:paraId="01144A52" w14:textId="77777777" w:rsidR="002C5196" w:rsidRDefault="002C5196" w:rsidP="00CB0986">
            <w:pPr>
              <w:rPr>
                <w:rFonts w:asciiTheme="minorHAnsi" w:hAnsiTheme="minorHAnsi" w:cstheme="minorHAnsi"/>
                <w:bCs/>
                <w:szCs w:val="24"/>
              </w:rPr>
            </w:pPr>
          </w:p>
          <w:p w14:paraId="0273DB39" w14:textId="77777777" w:rsidR="002C5196" w:rsidRDefault="002C5196" w:rsidP="00CB0986">
            <w:pPr>
              <w:rPr>
                <w:rFonts w:asciiTheme="minorHAnsi" w:hAnsiTheme="minorHAnsi" w:cstheme="minorHAnsi"/>
                <w:bCs/>
                <w:szCs w:val="24"/>
              </w:rPr>
            </w:pPr>
          </w:p>
          <w:p w14:paraId="31ADCC5C" w14:textId="77777777" w:rsidR="002C5196" w:rsidRDefault="002C5196" w:rsidP="00CB0986">
            <w:pPr>
              <w:rPr>
                <w:rFonts w:asciiTheme="minorHAnsi" w:hAnsiTheme="minorHAnsi" w:cstheme="minorHAnsi"/>
                <w:bCs/>
                <w:szCs w:val="24"/>
              </w:rPr>
            </w:pPr>
          </w:p>
          <w:p w14:paraId="7385C2AA" w14:textId="77777777" w:rsidR="002C5196" w:rsidRDefault="002C5196" w:rsidP="00CB0986">
            <w:pPr>
              <w:rPr>
                <w:rFonts w:asciiTheme="minorHAnsi" w:hAnsiTheme="minorHAnsi" w:cstheme="minorHAnsi"/>
                <w:bCs/>
                <w:szCs w:val="24"/>
              </w:rPr>
            </w:pPr>
          </w:p>
          <w:p w14:paraId="6D89F21F" w14:textId="77777777" w:rsidR="002C5196" w:rsidRDefault="002C5196" w:rsidP="00CB0986">
            <w:pPr>
              <w:rPr>
                <w:rFonts w:asciiTheme="minorHAnsi" w:hAnsiTheme="minorHAnsi" w:cstheme="minorHAnsi"/>
                <w:bCs/>
                <w:szCs w:val="24"/>
              </w:rPr>
            </w:pPr>
          </w:p>
        </w:tc>
      </w:tr>
    </w:tbl>
    <w:p w14:paraId="24D1E829" w14:textId="77777777" w:rsidR="00E73CDD" w:rsidRDefault="00E73CDD" w:rsidP="00E73CDD">
      <w:pPr>
        <w:rPr>
          <w:rFonts w:asciiTheme="minorHAnsi" w:hAnsiTheme="minorHAnsi" w:cstheme="minorHAnsi"/>
        </w:rPr>
      </w:pPr>
    </w:p>
    <w:tbl>
      <w:tblPr>
        <w:tblStyle w:val="Tabellenraster"/>
        <w:tblW w:w="0" w:type="auto"/>
        <w:tblLook w:val="04A0" w:firstRow="1" w:lastRow="0" w:firstColumn="1" w:lastColumn="0" w:noHBand="0" w:noVBand="1"/>
      </w:tblPr>
      <w:tblGrid>
        <w:gridCol w:w="3256"/>
        <w:gridCol w:w="5804"/>
      </w:tblGrid>
      <w:tr w:rsidR="00E73CDD" w14:paraId="1A5E2603" w14:textId="77777777" w:rsidTr="00CB0986">
        <w:tc>
          <w:tcPr>
            <w:tcW w:w="3256" w:type="dxa"/>
          </w:tcPr>
          <w:p w14:paraId="23C43C19"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Name</w:t>
            </w:r>
          </w:p>
        </w:tc>
        <w:tc>
          <w:tcPr>
            <w:tcW w:w="5804" w:type="dxa"/>
          </w:tcPr>
          <w:p w14:paraId="3A423E55"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E73CDD" w14:paraId="5FFE6984" w14:textId="77777777" w:rsidTr="00CB0986">
        <w:tc>
          <w:tcPr>
            <w:tcW w:w="3256" w:type="dxa"/>
          </w:tcPr>
          <w:p w14:paraId="28E5007B"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Anschrift</w:t>
            </w:r>
          </w:p>
        </w:tc>
        <w:tc>
          <w:tcPr>
            <w:tcW w:w="5804" w:type="dxa"/>
          </w:tcPr>
          <w:p w14:paraId="74503BC8"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45126456" w14:textId="77777777" w:rsidR="00E73CDD" w:rsidRDefault="00E73CDD" w:rsidP="00CB0986">
            <w:pPr>
              <w:rPr>
                <w:rFonts w:asciiTheme="minorHAnsi" w:hAnsiTheme="minorHAnsi" w:cstheme="minorHAnsi"/>
                <w:bCs/>
                <w:szCs w:val="24"/>
              </w:rPr>
            </w:pPr>
          </w:p>
          <w:p w14:paraId="6DA01AAB" w14:textId="77777777" w:rsidR="00E73CDD" w:rsidRDefault="00E73CDD" w:rsidP="00CB0986">
            <w:pPr>
              <w:rPr>
                <w:rFonts w:asciiTheme="minorHAnsi" w:hAnsiTheme="minorHAnsi" w:cstheme="minorHAnsi"/>
                <w:bCs/>
                <w:szCs w:val="24"/>
              </w:rPr>
            </w:pPr>
          </w:p>
          <w:p w14:paraId="322C13C0" w14:textId="77777777" w:rsidR="00E73CDD" w:rsidRDefault="00E73CDD" w:rsidP="00CB0986">
            <w:pPr>
              <w:rPr>
                <w:rFonts w:asciiTheme="minorHAnsi" w:hAnsiTheme="minorHAnsi" w:cstheme="minorHAnsi"/>
                <w:bCs/>
                <w:szCs w:val="24"/>
              </w:rPr>
            </w:pPr>
          </w:p>
        </w:tc>
      </w:tr>
      <w:tr w:rsidR="00E73CDD" w14:paraId="355F87D5" w14:textId="77777777" w:rsidTr="00CB0986">
        <w:tc>
          <w:tcPr>
            <w:tcW w:w="3256" w:type="dxa"/>
          </w:tcPr>
          <w:p w14:paraId="3E22D2B5"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Name, Funktion und Kontaktdaten der Kontaktperson</w:t>
            </w:r>
          </w:p>
        </w:tc>
        <w:tc>
          <w:tcPr>
            <w:tcW w:w="5804" w:type="dxa"/>
          </w:tcPr>
          <w:p w14:paraId="58FA36DB"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121745E1" w14:textId="77777777" w:rsidR="00E73CDD" w:rsidRDefault="00E73CDD" w:rsidP="00CB0986">
            <w:pPr>
              <w:rPr>
                <w:rFonts w:asciiTheme="minorHAnsi" w:hAnsiTheme="minorHAnsi" w:cstheme="minorHAnsi"/>
                <w:bCs/>
                <w:szCs w:val="24"/>
              </w:rPr>
            </w:pPr>
          </w:p>
          <w:p w14:paraId="21E085CF" w14:textId="77777777" w:rsidR="00E73CDD" w:rsidRDefault="00E73CDD" w:rsidP="00CB0986">
            <w:pPr>
              <w:rPr>
                <w:rFonts w:asciiTheme="minorHAnsi" w:hAnsiTheme="minorHAnsi" w:cstheme="minorHAnsi"/>
                <w:bCs/>
                <w:szCs w:val="24"/>
              </w:rPr>
            </w:pPr>
          </w:p>
          <w:p w14:paraId="3D7A0B19" w14:textId="77777777" w:rsidR="00E73CDD" w:rsidRDefault="00E73CDD" w:rsidP="00CB0986">
            <w:pPr>
              <w:rPr>
                <w:rFonts w:asciiTheme="minorHAnsi" w:hAnsiTheme="minorHAnsi" w:cstheme="minorHAnsi"/>
                <w:bCs/>
                <w:szCs w:val="24"/>
              </w:rPr>
            </w:pPr>
          </w:p>
          <w:p w14:paraId="0E08A111" w14:textId="77777777" w:rsidR="00E73CDD" w:rsidRDefault="00E73CDD" w:rsidP="00CB0986">
            <w:pPr>
              <w:rPr>
                <w:rFonts w:asciiTheme="minorHAnsi" w:hAnsiTheme="minorHAnsi" w:cstheme="minorHAnsi"/>
                <w:bCs/>
                <w:szCs w:val="24"/>
              </w:rPr>
            </w:pPr>
          </w:p>
          <w:p w14:paraId="7C17BAA0" w14:textId="77777777" w:rsidR="00E73CDD" w:rsidRDefault="00E73CDD" w:rsidP="00CB0986">
            <w:pPr>
              <w:rPr>
                <w:rFonts w:asciiTheme="minorHAnsi" w:hAnsiTheme="minorHAnsi" w:cstheme="minorHAnsi"/>
                <w:bCs/>
                <w:szCs w:val="24"/>
              </w:rPr>
            </w:pPr>
          </w:p>
        </w:tc>
      </w:tr>
      <w:tr w:rsidR="00E73CDD" w14:paraId="248CB2F7" w14:textId="77777777" w:rsidTr="00CB0986">
        <w:tc>
          <w:tcPr>
            <w:tcW w:w="3256" w:type="dxa"/>
          </w:tcPr>
          <w:p w14:paraId="2CEACC06" w14:textId="77777777" w:rsidR="00E73CDD" w:rsidRDefault="00E73CDD" w:rsidP="00CB0986">
            <w:pPr>
              <w:rPr>
                <w:rFonts w:asciiTheme="minorHAnsi" w:hAnsiTheme="minorHAnsi" w:cstheme="minorHAnsi"/>
                <w:bCs/>
                <w:szCs w:val="24"/>
              </w:rPr>
            </w:pPr>
            <w:r w:rsidRPr="002C5196">
              <w:rPr>
                <w:rFonts w:asciiTheme="minorHAnsi" w:hAnsiTheme="minorHAnsi" w:cstheme="minorHAnsi"/>
                <w:bCs/>
                <w:szCs w:val="24"/>
              </w:rPr>
              <w:lastRenderedPageBreak/>
              <w:t>Beschreibung der Verarbeitung (einschließlich einer klaren Abgrenzung der Verantwortlichkeiten, falls mehrere Unterauftragsverarbeiter genehmigt werden)</w:t>
            </w:r>
          </w:p>
        </w:tc>
        <w:tc>
          <w:tcPr>
            <w:tcW w:w="5804" w:type="dxa"/>
          </w:tcPr>
          <w:p w14:paraId="46A1CD42" w14:textId="77777777" w:rsidR="00E73CDD" w:rsidRDefault="00E73CDD" w:rsidP="002A495E">
            <w:pPr>
              <w:keepNext/>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484C36F7" w14:textId="77777777" w:rsidR="00E73CDD" w:rsidRDefault="00E73CDD" w:rsidP="002A495E">
            <w:pPr>
              <w:keepNext/>
              <w:rPr>
                <w:rFonts w:asciiTheme="minorHAnsi" w:hAnsiTheme="minorHAnsi" w:cstheme="minorHAnsi"/>
                <w:bCs/>
                <w:szCs w:val="24"/>
              </w:rPr>
            </w:pPr>
          </w:p>
          <w:p w14:paraId="2EE58157" w14:textId="77777777" w:rsidR="00E73CDD" w:rsidRDefault="00E73CDD" w:rsidP="002A495E">
            <w:pPr>
              <w:keepNext/>
              <w:rPr>
                <w:rFonts w:asciiTheme="minorHAnsi" w:hAnsiTheme="minorHAnsi" w:cstheme="minorHAnsi"/>
                <w:bCs/>
                <w:szCs w:val="24"/>
              </w:rPr>
            </w:pPr>
          </w:p>
          <w:p w14:paraId="359FB7C1" w14:textId="77777777" w:rsidR="00E73CDD" w:rsidRDefault="00E73CDD" w:rsidP="002A495E">
            <w:pPr>
              <w:keepNext/>
              <w:rPr>
                <w:rFonts w:asciiTheme="minorHAnsi" w:hAnsiTheme="minorHAnsi" w:cstheme="minorHAnsi"/>
                <w:bCs/>
                <w:szCs w:val="24"/>
              </w:rPr>
            </w:pPr>
          </w:p>
          <w:p w14:paraId="4B593616" w14:textId="77777777" w:rsidR="00E73CDD" w:rsidRDefault="00E73CDD" w:rsidP="002A495E">
            <w:pPr>
              <w:keepNext/>
              <w:rPr>
                <w:rFonts w:asciiTheme="minorHAnsi" w:hAnsiTheme="minorHAnsi" w:cstheme="minorHAnsi"/>
                <w:bCs/>
                <w:szCs w:val="24"/>
              </w:rPr>
            </w:pPr>
          </w:p>
          <w:p w14:paraId="387CD511" w14:textId="77777777" w:rsidR="00E73CDD" w:rsidRDefault="00E73CDD" w:rsidP="002A495E">
            <w:pPr>
              <w:keepNext/>
              <w:rPr>
                <w:rFonts w:asciiTheme="minorHAnsi" w:hAnsiTheme="minorHAnsi" w:cstheme="minorHAnsi"/>
                <w:bCs/>
                <w:szCs w:val="24"/>
              </w:rPr>
            </w:pPr>
          </w:p>
          <w:p w14:paraId="2806B64F" w14:textId="77777777" w:rsidR="00E73CDD" w:rsidRDefault="00E73CDD" w:rsidP="00CB0986">
            <w:pPr>
              <w:rPr>
                <w:rFonts w:asciiTheme="minorHAnsi" w:hAnsiTheme="minorHAnsi" w:cstheme="minorHAnsi"/>
                <w:bCs/>
                <w:szCs w:val="24"/>
              </w:rPr>
            </w:pPr>
          </w:p>
        </w:tc>
      </w:tr>
    </w:tbl>
    <w:p w14:paraId="429C6176" w14:textId="77777777" w:rsidR="00E73CDD" w:rsidRDefault="00E73CDD" w:rsidP="00E73CDD">
      <w:pPr>
        <w:rPr>
          <w:rFonts w:asciiTheme="minorHAnsi" w:hAnsiTheme="minorHAnsi" w:cstheme="minorHAnsi"/>
        </w:rPr>
      </w:pPr>
    </w:p>
    <w:tbl>
      <w:tblPr>
        <w:tblStyle w:val="Tabellenraster"/>
        <w:tblW w:w="0" w:type="auto"/>
        <w:tblLook w:val="04A0" w:firstRow="1" w:lastRow="0" w:firstColumn="1" w:lastColumn="0" w:noHBand="0" w:noVBand="1"/>
      </w:tblPr>
      <w:tblGrid>
        <w:gridCol w:w="3256"/>
        <w:gridCol w:w="5804"/>
      </w:tblGrid>
      <w:tr w:rsidR="00E73CDD" w14:paraId="74305530" w14:textId="77777777" w:rsidTr="00CB0986">
        <w:tc>
          <w:tcPr>
            <w:tcW w:w="3256" w:type="dxa"/>
          </w:tcPr>
          <w:p w14:paraId="0453C9AE"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Name</w:t>
            </w:r>
          </w:p>
        </w:tc>
        <w:tc>
          <w:tcPr>
            <w:tcW w:w="5804" w:type="dxa"/>
          </w:tcPr>
          <w:p w14:paraId="1D6CDB93"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E73CDD" w14:paraId="11A08E1E" w14:textId="77777777" w:rsidTr="00CB0986">
        <w:tc>
          <w:tcPr>
            <w:tcW w:w="3256" w:type="dxa"/>
          </w:tcPr>
          <w:p w14:paraId="7D411AE1"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Anschrift</w:t>
            </w:r>
          </w:p>
        </w:tc>
        <w:tc>
          <w:tcPr>
            <w:tcW w:w="5804" w:type="dxa"/>
          </w:tcPr>
          <w:p w14:paraId="45B12119"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374FA38F" w14:textId="77777777" w:rsidR="00E73CDD" w:rsidRDefault="00E73CDD" w:rsidP="00CB0986">
            <w:pPr>
              <w:rPr>
                <w:rFonts w:asciiTheme="minorHAnsi" w:hAnsiTheme="minorHAnsi" w:cstheme="minorHAnsi"/>
                <w:bCs/>
                <w:szCs w:val="24"/>
              </w:rPr>
            </w:pPr>
          </w:p>
          <w:p w14:paraId="054278DF" w14:textId="77777777" w:rsidR="00E73CDD" w:rsidRDefault="00E73CDD" w:rsidP="00CB0986">
            <w:pPr>
              <w:rPr>
                <w:rFonts w:asciiTheme="minorHAnsi" w:hAnsiTheme="minorHAnsi" w:cstheme="minorHAnsi"/>
                <w:bCs/>
                <w:szCs w:val="24"/>
              </w:rPr>
            </w:pPr>
          </w:p>
          <w:p w14:paraId="6223C745" w14:textId="77777777" w:rsidR="00E73CDD" w:rsidRDefault="00E73CDD" w:rsidP="00CB0986">
            <w:pPr>
              <w:rPr>
                <w:rFonts w:asciiTheme="minorHAnsi" w:hAnsiTheme="minorHAnsi" w:cstheme="minorHAnsi"/>
                <w:bCs/>
                <w:szCs w:val="24"/>
              </w:rPr>
            </w:pPr>
          </w:p>
        </w:tc>
      </w:tr>
      <w:tr w:rsidR="00E73CDD" w14:paraId="385A9234" w14:textId="77777777" w:rsidTr="00CB0986">
        <w:tc>
          <w:tcPr>
            <w:tcW w:w="3256" w:type="dxa"/>
          </w:tcPr>
          <w:p w14:paraId="5778C587"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Name, Funktion und Kontaktdaten der Kontaktperson</w:t>
            </w:r>
          </w:p>
        </w:tc>
        <w:tc>
          <w:tcPr>
            <w:tcW w:w="5804" w:type="dxa"/>
          </w:tcPr>
          <w:p w14:paraId="4F3EA176"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30C50868" w14:textId="77777777" w:rsidR="00E73CDD" w:rsidRDefault="00E73CDD" w:rsidP="00CB0986">
            <w:pPr>
              <w:rPr>
                <w:rFonts w:asciiTheme="minorHAnsi" w:hAnsiTheme="minorHAnsi" w:cstheme="minorHAnsi"/>
                <w:bCs/>
                <w:szCs w:val="24"/>
              </w:rPr>
            </w:pPr>
          </w:p>
          <w:p w14:paraId="11E03DC6" w14:textId="77777777" w:rsidR="00E73CDD" w:rsidRDefault="00E73CDD" w:rsidP="00CB0986">
            <w:pPr>
              <w:rPr>
                <w:rFonts w:asciiTheme="minorHAnsi" w:hAnsiTheme="minorHAnsi" w:cstheme="minorHAnsi"/>
                <w:bCs/>
                <w:szCs w:val="24"/>
              </w:rPr>
            </w:pPr>
          </w:p>
          <w:p w14:paraId="62AE8D0D" w14:textId="77777777" w:rsidR="00E73CDD" w:rsidRDefault="00E73CDD" w:rsidP="00CB0986">
            <w:pPr>
              <w:rPr>
                <w:rFonts w:asciiTheme="minorHAnsi" w:hAnsiTheme="minorHAnsi" w:cstheme="minorHAnsi"/>
                <w:bCs/>
                <w:szCs w:val="24"/>
              </w:rPr>
            </w:pPr>
          </w:p>
          <w:p w14:paraId="5D66076F" w14:textId="77777777" w:rsidR="00E73CDD" w:rsidRDefault="00E73CDD" w:rsidP="00CB0986">
            <w:pPr>
              <w:rPr>
                <w:rFonts w:asciiTheme="minorHAnsi" w:hAnsiTheme="minorHAnsi" w:cstheme="minorHAnsi"/>
                <w:bCs/>
                <w:szCs w:val="24"/>
              </w:rPr>
            </w:pPr>
          </w:p>
          <w:p w14:paraId="2E3813C1" w14:textId="77777777" w:rsidR="00E73CDD" w:rsidRDefault="00E73CDD" w:rsidP="00CB0986">
            <w:pPr>
              <w:rPr>
                <w:rFonts w:asciiTheme="minorHAnsi" w:hAnsiTheme="minorHAnsi" w:cstheme="minorHAnsi"/>
                <w:bCs/>
                <w:szCs w:val="24"/>
              </w:rPr>
            </w:pPr>
          </w:p>
        </w:tc>
      </w:tr>
      <w:tr w:rsidR="00E73CDD" w14:paraId="010D8FBC" w14:textId="77777777" w:rsidTr="00CB0986">
        <w:tc>
          <w:tcPr>
            <w:tcW w:w="3256" w:type="dxa"/>
          </w:tcPr>
          <w:p w14:paraId="05A7AC7C" w14:textId="77777777" w:rsidR="00E73CDD" w:rsidRDefault="00E73CDD" w:rsidP="00CB0986">
            <w:pPr>
              <w:rPr>
                <w:rFonts w:asciiTheme="minorHAnsi" w:hAnsiTheme="minorHAnsi" w:cstheme="minorHAnsi"/>
                <w:bCs/>
                <w:szCs w:val="24"/>
              </w:rPr>
            </w:pPr>
            <w:r w:rsidRPr="002C5196">
              <w:rPr>
                <w:rFonts w:asciiTheme="minorHAnsi" w:hAnsiTheme="minorHAnsi" w:cstheme="minorHAnsi"/>
                <w:bCs/>
                <w:szCs w:val="24"/>
              </w:rPr>
              <w:t>Beschreibung der Verarbeitung (einschließlich einer klaren Abgrenzung der Verantwortlichkeiten, falls mehrere Unterauftragsverarbeiter genehmigt werden)</w:t>
            </w:r>
          </w:p>
        </w:tc>
        <w:tc>
          <w:tcPr>
            <w:tcW w:w="5804" w:type="dxa"/>
          </w:tcPr>
          <w:p w14:paraId="0C90D17D"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2AC163FB" w14:textId="77777777" w:rsidR="00E73CDD" w:rsidRDefault="00E73CDD" w:rsidP="00CB0986">
            <w:pPr>
              <w:rPr>
                <w:rFonts w:asciiTheme="minorHAnsi" w:hAnsiTheme="minorHAnsi" w:cstheme="minorHAnsi"/>
                <w:bCs/>
                <w:szCs w:val="24"/>
              </w:rPr>
            </w:pPr>
          </w:p>
          <w:p w14:paraId="5825572B" w14:textId="77777777" w:rsidR="00E73CDD" w:rsidRDefault="00E73CDD" w:rsidP="00CB0986">
            <w:pPr>
              <w:rPr>
                <w:rFonts w:asciiTheme="minorHAnsi" w:hAnsiTheme="minorHAnsi" w:cstheme="minorHAnsi"/>
                <w:bCs/>
                <w:szCs w:val="24"/>
              </w:rPr>
            </w:pPr>
          </w:p>
          <w:p w14:paraId="2B8DF54C" w14:textId="77777777" w:rsidR="00E73CDD" w:rsidRDefault="00E73CDD" w:rsidP="00CB0986">
            <w:pPr>
              <w:rPr>
                <w:rFonts w:asciiTheme="minorHAnsi" w:hAnsiTheme="minorHAnsi" w:cstheme="minorHAnsi"/>
                <w:bCs/>
                <w:szCs w:val="24"/>
              </w:rPr>
            </w:pPr>
          </w:p>
          <w:p w14:paraId="000834F0" w14:textId="77777777" w:rsidR="00E73CDD" w:rsidRDefault="00E73CDD" w:rsidP="00CB0986">
            <w:pPr>
              <w:rPr>
                <w:rFonts w:asciiTheme="minorHAnsi" w:hAnsiTheme="minorHAnsi" w:cstheme="minorHAnsi"/>
                <w:bCs/>
                <w:szCs w:val="24"/>
              </w:rPr>
            </w:pPr>
          </w:p>
          <w:p w14:paraId="55E383DF" w14:textId="77777777" w:rsidR="00E73CDD" w:rsidRDefault="00E73CDD" w:rsidP="00CB0986">
            <w:pPr>
              <w:rPr>
                <w:rFonts w:asciiTheme="minorHAnsi" w:hAnsiTheme="minorHAnsi" w:cstheme="minorHAnsi"/>
                <w:bCs/>
                <w:szCs w:val="24"/>
              </w:rPr>
            </w:pPr>
          </w:p>
          <w:p w14:paraId="1446F40F" w14:textId="77777777" w:rsidR="00E73CDD" w:rsidRDefault="00E73CDD" w:rsidP="00CB0986">
            <w:pPr>
              <w:rPr>
                <w:rFonts w:asciiTheme="minorHAnsi" w:hAnsiTheme="minorHAnsi" w:cstheme="minorHAnsi"/>
                <w:bCs/>
                <w:szCs w:val="24"/>
              </w:rPr>
            </w:pPr>
          </w:p>
        </w:tc>
      </w:tr>
    </w:tbl>
    <w:p w14:paraId="05AE45CC" w14:textId="77777777" w:rsidR="00E73CDD" w:rsidRDefault="00E73CDD" w:rsidP="00E73CDD">
      <w:pPr>
        <w:rPr>
          <w:rFonts w:asciiTheme="minorHAnsi" w:hAnsiTheme="minorHAnsi" w:cstheme="minorHAnsi"/>
        </w:rPr>
      </w:pPr>
    </w:p>
    <w:tbl>
      <w:tblPr>
        <w:tblStyle w:val="Tabellenraster"/>
        <w:tblW w:w="0" w:type="auto"/>
        <w:tblLook w:val="04A0" w:firstRow="1" w:lastRow="0" w:firstColumn="1" w:lastColumn="0" w:noHBand="0" w:noVBand="1"/>
      </w:tblPr>
      <w:tblGrid>
        <w:gridCol w:w="3256"/>
        <w:gridCol w:w="5804"/>
      </w:tblGrid>
      <w:tr w:rsidR="00E73CDD" w14:paraId="2B26DDEE" w14:textId="77777777" w:rsidTr="00CB0986">
        <w:tc>
          <w:tcPr>
            <w:tcW w:w="3256" w:type="dxa"/>
          </w:tcPr>
          <w:p w14:paraId="09B85457"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Name</w:t>
            </w:r>
          </w:p>
        </w:tc>
        <w:tc>
          <w:tcPr>
            <w:tcW w:w="5804" w:type="dxa"/>
          </w:tcPr>
          <w:p w14:paraId="7F884E0A"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E73CDD" w14:paraId="45B11DCF" w14:textId="77777777" w:rsidTr="00CB0986">
        <w:tc>
          <w:tcPr>
            <w:tcW w:w="3256" w:type="dxa"/>
          </w:tcPr>
          <w:p w14:paraId="0D1CB686"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Anschrift</w:t>
            </w:r>
          </w:p>
        </w:tc>
        <w:tc>
          <w:tcPr>
            <w:tcW w:w="5804" w:type="dxa"/>
          </w:tcPr>
          <w:p w14:paraId="2192FBF6"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1ED8D892" w14:textId="77777777" w:rsidR="00E73CDD" w:rsidRDefault="00E73CDD" w:rsidP="00CB0986">
            <w:pPr>
              <w:rPr>
                <w:rFonts w:asciiTheme="minorHAnsi" w:hAnsiTheme="minorHAnsi" w:cstheme="minorHAnsi"/>
                <w:bCs/>
                <w:szCs w:val="24"/>
              </w:rPr>
            </w:pPr>
          </w:p>
          <w:p w14:paraId="7FF92876" w14:textId="77777777" w:rsidR="00E73CDD" w:rsidRDefault="00E73CDD" w:rsidP="00CB0986">
            <w:pPr>
              <w:rPr>
                <w:rFonts w:asciiTheme="minorHAnsi" w:hAnsiTheme="minorHAnsi" w:cstheme="minorHAnsi"/>
                <w:bCs/>
                <w:szCs w:val="24"/>
              </w:rPr>
            </w:pPr>
          </w:p>
          <w:p w14:paraId="14922564" w14:textId="77777777" w:rsidR="00E73CDD" w:rsidRDefault="00E73CDD" w:rsidP="00CB0986">
            <w:pPr>
              <w:rPr>
                <w:rFonts w:asciiTheme="minorHAnsi" w:hAnsiTheme="minorHAnsi" w:cstheme="minorHAnsi"/>
                <w:bCs/>
                <w:szCs w:val="24"/>
              </w:rPr>
            </w:pPr>
          </w:p>
        </w:tc>
      </w:tr>
      <w:tr w:rsidR="00E73CDD" w14:paraId="41384E11" w14:textId="77777777" w:rsidTr="00CB0986">
        <w:tc>
          <w:tcPr>
            <w:tcW w:w="3256" w:type="dxa"/>
          </w:tcPr>
          <w:p w14:paraId="36D155AF"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Name, Funktion und Kontaktdaten der Kontaktperson</w:t>
            </w:r>
          </w:p>
        </w:tc>
        <w:tc>
          <w:tcPr>
            <w:tcW w:w="5804" w:type="dxa"/>
          </w:tcPr>
          <w:p w14:paraId="17D0D8FE"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42214783" w14:textId="77777777" w:rsidR="00E73CDD" w:rsidRDefault="00E73CDD" w:rsidP="00CB0986">
            <w:pPr>
              <w:rPr>
                <w:rFonts w:asciiTheme="minorHAnsi" w:hAnsiTheme="minorHAnsi" w:cstheme="minorHAnsi"/>
                <w:bCs/>
                <w:szCs w:val="24"/>
              </w:rPr>
            </w:pPr>
          </w:p>
          <w:p w14:paraId="11C1521F" w14:textId="77777777" w:rsidR="00E73CDD" w:rsidRDefault="00E73CDD" w:rsidP="00CB0986">
            <w:pPr>
              <w:rPr>
                <w:rFonts w:asciiTheme="minorHAnsi" w:hAnsiTheme="minorHAnsi" w:cstheme="minorHAnsi"/>
                <w:bCs/>
                <w:szCs w:val="24"/>
              </w:rPr>
            </w:pPr>
          </w:p>
          <w:p w14:paraId="40782775" w14:textId="77777777" w:rsidR="00E73CDD" w:rsidRDefault="00E73CDD" w:rsidP="00CB0986">
            <w:pPr>
              <w:rPr>
                <w:rFonts w:asciiTheme="minorHAnsi" w:hAnsiTheme="minorHAnsi" w:cstheme="minorHAnsi"/>
                <w:bCs/>
                <w:szCs w:val="24"/>
              </w:rPr>
            </w:pPr>
          </w:p>
          <w:p w14:paraId="5C8E962F" w14:textId="77777777" w:rsidR="00E73CDD" w:rsidRDefault="00E73CDD" w:rsidP="00CB0986">
            <w:pPr>
              <w:rPr>
                <w:rFonts w:asciiTheme="minorHAnsi" w:hAnsiTheme="minorHAnsi" w:cstheme="minorHAnsi"/>
                <w:bCs/>
                <w:szCs w:val="24"/>
              </w:rPr>
            </w:pPr>
          </w:p>
          <w:p w14:paraId="65246B61" w14:textId="77777777" w:rsidR="00E73CDD" w:rsidRDefault="00E73CDD" w:rsidP="00CB0986">
            <w:pPr>
              <w:rPr>
                <w:rFonts w:asciiTheme="minorHAnsi" w:hAnsiTheme="minorHAnsi" w:cstheme="minorHAnsi"/>
                <w:bCs/>
                <w:szCs w:val="24"/>
              </w:rPr>
            </w:pPr>
          </w:p>
        </w:tc>
      </w:tr>
      <w:tr w:rsidR="00E73CDD" w14:paraId="310E4482" w14:textId="77777777" w:rsidTr="00CB0986">
        <w:tc>
          <w:tcPr>
            <w:tcW w:w="3256" w:type="dxa"/>
          </w:tcPr>
          <w:p w14:paraId="2817B63F" w14:textId="77777777" w:rsidR="00E73CDD" w:rsidRDefault="00E73CDD" w:rsidP="00CB0986">
            <w:pPr>
              <w:rPr>
                <w:rFonts w:asciiTheme="minorHAnsi" w:hAnsiTheme="minorHAnsi" w:cstheme="minorHAnsi"/>
                <w:bCs/>
                <w:szCs w:val="24"/>
              </w:rPr>
            </w:pPr>
            <w:r w:rsidRPr="002C5196">
              <w:rPr>
                <w:rFonts w:asciiTheme="minorHAnsi" w:hAnsiTheme="minorHAnsi" w:cstheme="minorHAnsi"/>
                <w:bCs/>
                <w:szCs w:val="24"/>
              </w:rPr>
              <w:lastRenderedPageBreak/>
              <w:t>Beschreibung der Verarbeitung (einschließlich einer klaren Abgrenzung der Verantwortlichkeiten, falls mehrere Unterauftragsverarbeiter genehmigt werden)</w:t>
            </w:r>
          </w:p>
        </w:tc>
        <w:tc>
          <w:tcPr>
            <w:tcW w:w="5804" w:type="dxa"/>
          </w:tcPr>
          <w:p w14:paraId="30B76116" w14:textId="77777777" w:rsidR="00E73CDD" w:rsidRDefault="00E73CDD" w:rsidP="002A495E">
            <w:pPr>
              <w:keepNext/>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06144670" w14:textId="77777777" w:rsidR="00E73CDD" w:rsidRDefault="00E73CDD" w:rsidP="002A495E">
            <w:pPr>
              <w:keepNext/>
              <w:rPr>
                <w:rFonts w:asciiTheme="minorHAnsi" w:hAnsiTheme="minorHAnsi" w:cstheme="minorHAnsi"/>
                <w:bCs/>
                <w:szCs w:val="24"/>
              </w:rPr>
            </w:pPr>
          </w:p>
          <w:p w14:paraId="52DEE810" w14:textId="77777777" w:rsidR="00E73CDD" w:rsidRDefault="00E73CDD" w:rsidP="002A495E">
            <w:pPr>
              <w:keepNext/>
              <w:rPr>
                <w:rFonts w:asciiTheme="minorHAnsi" w:hAnsiTheme="minorHAnsi" w:cstheme="minorHAnsi"/>
                <w:bCs/>
                <w:szCs w:val="24"/>
              </w:rPr>
            </w:pPr>
          </w:p>
          <w:p w14:paraId="4C79A28D" w14:textId="77777777" w:rsidR="00E73CDD" w:rsidRDefault="00E73CDD" w:rsidP="002A495E">
            <w:pPr>
              <w:keepNext/>
              <w:rPr>
                <w:rFonts w:asciiTheme="minorHAnsi" w:hAnsiTheme="minorHAnsi" w:cstheme="minorHAnsi"/>
                <w:bCs/>
                <w:szCs w:val="24"/>
              </w:rPr>
            </w:pPr>
          </w:p>
          <w:p w14:paraId="715DD4E9" w14:textId="77777777" w:rsidR="00E73CDD" w:rsidRDefault="00E73CDD" w:rsidP="002A495E">
            <w:pPr>
              <w:keepNext/>
              <w:rPr>
                <w:rFonts w:asciiTheme="minorHAnsi" w:hAnsiTheme="minorHAnsi" w:cstheme="minorHAnsi"/>
                <w:bCs/>
                <w:szCs w:val="24"/>
              </w:rPr>
            </w:pPr>
          </w:p>
          <w:p w14:paraId="37BDD8BE" w14:textId="77777777" w:rsidR="00E73CDD" w:rsidRDefault="00E73CDD" w:rsidP="002A495E">
            <w:pPr>
              <w:keepNext/>
              <w:rPr>
                <w:rFonts w:asciiTheme="minorHAnsi" w:hAnsiTheme="minorHAnsi" w:cstheme="minorHAnsi"/>
                <w:bCs/>
                <w:szCs w:val="24"/>
              </w:rPr>
            </w:pPr>
          </w:p>
          <w:p w14:paraId="0930D2A9" w14:textId="77777777" w:rsidR="00E73CDD" w:rsidRDefault="00E73CDD" w:rsidP="00CB0986">
            <w:pPr>
              <w:rPr>
                <w:rFonts w:asciiTheme="minorHAnsi" w:hAnsiTheme="minorHAnsi" w:cstheme="minorHAnsi"/>
                <w:bCs/>
                <w:szCs w:val="24"/>
              </w:rPr>
            </w:pPr>
          </w:p>
        </w:tc>
      </w:tr>
    </w:tbl>
    <w:p w14:paraId="0B670207" w14:textId="77777777" w:rsidR="00E73CDD" w:rsidRPr="002C5196" w:rsidRDefault="00E73CDD" w:rsidP="00E73CDD">
      <w:pPr>
        <w:rPr>
          <w:rFonts w:asciiTheme="minorHAnsi" w:hAnsiTheme="minorHAnsi" w:cstheme="minorHAnsi"/>
        </w:rPr>
      </w:pPr>
    </w:p>
    <w:tbl>
      <w:tblPr>
        <w:tblStyle w:val="Tabellenraster"/>
        <w:tblW w:w="0" w:type="auto"/>
        <w:tblLook w:val="04A0" w:firstRow="1" w:lastRow="0" w:firstColumn="1" w:lastColumn="0" w:noHBand="0" w:noVBand="1"/>
      </w:tblPr>
      <w:tblGrid>
        <w:gridCol w:w="3256"/>
        <w:gridCol w:w="5804"/>
      </w:tblGrid>
      <w:tr w:rsidR="00E73CDD" w14:paraId="6D04002A" w14:textId="77777777" w:rsidTr="00CB0986">
        <w:tc>
          <w:tcPr>
            <w:tcW w:w="3256" w:type="dxa"/>
          </w:tcPr>
          <w:p w14:paraId="37A9780B"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Name</w:t>
            </w:r>
          </w:p>
        </w:tc>
        <w:tc>
          <w:tcPr>
            <w:tcW w:w="5804" w:type="dxa"/>
          </w:tcPr>
          <w:p w14:paraId="7B6F0447"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tc>
      </w:tr>
      <w:tr w:rsidR="00E73CDD" w14:paraId="3B73F94E" w14:textId="77777777" w:rsidTr="00CB0986">
        <w:tc>
          <w:tcPr>
            <w:tcW w:w="3256" w:type="dxa"/>
          </w:tcPr>
          <w:p w14:paraId="4D874C82"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Anschrift</w:t>
            </w:r>
          </w:p>
        </w:tc>
        <w:tc>
          <w:tcPr>
            <w:tcW w:w="5804" w:type="dxa"/>
          </w:tcPr>
          <w:p w14:paraId="5A8EFDCD"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3AAB94DD" w14:textId="77777777" w:rsidR="00E73CDD" w:rsidRDefault="00E73CDD" w:rsidP="00CB0986">
            <w:pPr>
              <w:rPr>
                <w:rFonts w:asciiTheme="minorHAnsi" w:hAnsiTheme="minorHAnsi" w:cstheme="minorHAnsi"/>
                <w:bCs/>
                <w:szCs w:val="24"/>
              </w:rPr>
            </w:pPr>
          </w:p>
          <w:p w14:paraId="637AB1A2" w14:textId="77777777" w:rsidR="00E73CDD" w:rsidRDefault="00E73CDD" w:rsidP="00CB0986">
            <w:pPr>
              <w:rPr>
                <w:rFonts w:asciiTheme="minorHAnsi" w:hAnsiTheme="minorHAnsi" w:cstheme="minorHAnsi"/>
                <w:bCs/>
                <w:szCs w:val="24"/>
              </w:rPr>
            </w:pPr>
          </w:p>
          <w:p w14:paraId="74FD7B66" w14:textId="77777777" w:rsidR="00E73CDD" w:rsidRDefault="00E73CDD" w:rsidP="00CB0986">
            <w:pPr>
              <w:rPr>
                <w:rFonts w:asciiTheme="minorHAnsi" w:hAnsiTheme="minorHAnsi" w:cstheme="minorHAnsi"/>
                <w:bCs/>
                <w:szCs w:val="24"/>
              </w:rPr>
            </w:pPr>
          </w:p>
        </w:tc>
      </w:tr>
      <w:tr w:rsidR="00E73CDD" w14:paraId="1F20746F" w14:textId="77777777" w:rsidTr="00CB0986">
        <w:tc>
          <w:tcPr>
            <w:tcW w:w="3256" w:type="dxa"/>
          </w:tcPr>
          <w:p w14:paraId="6B300BE9" w14:textId="77777777" w:rsidR="00E73CDD" w:rsidRDefault="00E73CDD" w:rsidP="00CB0986">
            <w:pPr>
              <w:rPr>
                <w:rFonts w:asciiTheme="minorHAnsi" w:hAnsiTheme="minorHAnsi" w:cstheme="minorHAnsi"/>
                <w:bCs/>
                <w:szCs w:val="24"/>
              </w:rPr>
            </w:pPr>
            <w:r>
              <w:rPr>
                <w:rFonts w:asciiTheme="minorHAnsi" w:hAnsiTheme="minorHAnsi" w:cstheme="minorHAnsi"/>
                <w:bCs/>
                <w:szCs w:val="24"/>
              </w:rPr>
              <w:t>Name, Funktion und Kontaktdaten der Kontaktperson</w:t>
            </w:r>
          </w:p>
        </w:tc>
        <w:tc>
          <w:tcPr>
            <w:tcW w:w="5804" w:type="dxa"/>
          </w:tcPr>
          <w:p w14:paraId="2D45DD09"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6C3D719E" w14:textId="77777777" w:rsidR="00E73CDD" w:rsidRDefault="00E73CDD" w:rsidP="00CB0986">
            <w:pPr>
              <w:rPr>
                <w:rFonts w:asciiTheme="minorHAnsi" w:hAnsiTheme="minorHAnsi" w:cstheme="minorHAnsi"/>
                <w:bCs/>
                <w:szCs w:val="24"/>
              </w:rPr>
            </w:pPr>
          </w:p>
          <w:p w14:paraId="0C3CA1F4" w14:textId="77777777" w:rsidR="00E73CDD" w:rsidRDefault="00E73CDD" w:rsidP="00CB0986">
            <w:pPr>
              <w:rPr>
                <w:rFonts w:asciiTheme="minorHAnsi" w:hAnsiTheme="minorHAnsi" w:cstheme="minorHAnsi"/>
                <w:bCs/>
                <w:szCs w:val="24"/>
              </w:rPr>
            </w:pPr>
          </w:p>
          <w:p w14:paraId="0D1DC252" w14:textId="77777777" w:rsidR="00E73CDD" w:rsidRDefault="00E73CDD" w:rsidP="00CB0986">
            <w:pPr>
              <w:rPr>
                <w:rFonts w:asciiTheme="minorHAnsi" w:hAnsiTheme="minorHAnsi" w:cstheme="minorHAnsi"/>
                <w:bCs/>
                <w:szCs w:val="24"/>
              </w:rPr>
            </w:pPr>
          </w:p>
          <w:p w14:paraId="49B46B80" w14:textId="77777777" w:rsidR="00E73CDD" w:rsidRDefault="00E73CDD" w:rsidP="00CB0986">
            <w:pPr>
              <w:rPr>
                <w:rFonts w:asciiTheme="minorHAnsi" w:hAnsiTheme="minorHAnsi" w:cstheme="minorHAnsi"/>
                <w:bCs/>
                <w:szCs w:val="24"/>
              </w:rPr>
            </w:pPr>
          </w:p>
          <w:p w14:paraId="298CF1AE" w14:textId="77777777" w:rsidR="00E73CDD" w:rsidRDefault="00E73CDD" w:rsidP="00CB0986">
            <w:pPr>
              <w:rPr>
                <w:rFonts w:asciiTheme="minorHAnsi" w:hAnsiTheme="minorHAnsi" w:cstheme="minorHAnsi"/>
                <w:bCs/>
                <w:szCs w:val="24"/>
              </w:rPr>
            </w:pPr>
          </w:p>
        </w:tc>
      </w:tr>
      <w:tr w:rsidR="00E73CDD" w14:paraId="555BBD5E" w14:textId="77777777" w:rsidTr="00CB0986">
        <w:tc>
          <w:tcPr>
            <w:tcW w:w="3256" w:type="dxa"/>
          </w:tcPr>
          <w:p w14:paraId="3B1F8018" w14:textId="77777777" w:rsidR="00E73CDD" w:rsidRDefault="00E73CDD" w:rsidP="00CB0986">
            <w:pPr>
              <w:rPr>
                <w:rFonts w:asciiTheme="minorHAnsi" w:hAnsiTheme="minorHAnsi" w:cstheme="minorHAnsi"/>
                <w:bCs/>
                <w:szCs w:val="24"/>
              </w:rPr>
            </w:pPr>
            <w:r w:rsidRPr="002C5196">
              <w:rPr>
                <w:rFonts w:asciiTheme="minorHAnsi" w:hAnsiTheme="minorHAnsi" w:cstheme="minorHAnsi"/>
                <w:bCs/>
                <w:szCs w:val="24"/>
              </w:rPr>
              <w:t>Beschreibung der Verarbeitung (einschließlich einer klaren Abgrenzung der Verantwortlichkeiten, falls mehrere Unterauftragsverarbeiter genehmigt werden)</w:t>
            </w:r>
          </w:p>
        </w:tc>
        <w:tc>
          <w:tcPr>
            <w:tcW w:w="5804" w:type="dxa"/>
          </w:tcPr>
          <w:p w14:paraId="4281F448" w14:textId="77777777" w:rsidR="00E73CDD" w:rsidRDefault="00E73CDD" w:rsidP="00CB0986">
            <w:pPr>
              <w:rPr>
                <w:rFonts w:asciiTheme="minorHAnsi" w:hAnsiTheme="minorHAnsi" w:cstheme="minorHAnsi"/>
                <w:bCs/>
                <w:szCs w:val="24"/>
              </w:rPr>
            </w:pPr>
            <w:r w:rsidRPr="00D66A05">
              <w:rPr>
                <w:rFonts w:asciiTheme="minorHAnsi" w:hAnsiTheme="minorHAnsi" w:cstheme="minorHAnsi"/>
                <w:bCs/>
                <w:szCs w:val="24"/>
                <w:highlight w:val="yellow"/>
              </w:rPr>
              <w:t>[BITTE NACHTRAGEN]</w:t>
            </w:r>
          </w:p>
          <w:p w14:paraId="0E8546A6" w14:textId="77777777" w:rsidR="00E73CDD" w:rsidRDefault="00E73CDD" w:rsidP="00CB0986">
            <w:pPr>
              <w:rPr>
                <w:rFonts w:asciiTheme="minorHAnsi" w:hAnsiTheme="minorHAnsi" w:cstheme="minorHAnsi"/>
                <w:bCs/>
                <w:szCs w:val="24"/>
              </w:rPr>
            </w:pPr>
          </w:p>
          <w:p w14:paraId="29F415A3" w14:textId="77777777" w:rsidR="00E73CDD" w:rsidRDefault="00E73CDD" w:rsidP="00CB0986">
            <w:pPr>
              <w:rPr>
                <w:rFonts w:asciiTheme="minorHAnsi" w:hAnsiTheme="minorHAnsi" w:cstheme="minorHAnsi"/>
                <w:bCs/>
                <w:szCs w:val="24"/>
              </w:rPr>
            </w:pPr>
          </w:p>
          <w:p w14:paraId="13EEE50F" w14:textId="77777777" w:rsidR="00E73CDD" w:rsidRDefault="00E73CDD" w:rsidP="00CB0986">
            <w:pPr>
              <w:rPr>
                <w:rFonts w:asciiTheme="minorHAnsi" w:hAnsiTheme="minorHAnsi" w:cstheme="minorHAnsi"/>
                <w:bCs/>
                <w:szCs w:val="24"/>
              </w:rPr>
            </w:pPr>
          </w:p>
          <w:p w14:paraId="4ED637EE" w14:textId="77777777" w:rsidR="00E73CDD" w:rsidRDefault="00E73CDD" w:rsidP="00CB0986">
            <w:pPr>
              <w:rPr>
                <w:rFonts w:asciiTheme="minorHAnsi" w:hAnsiTheme="minorHAnsi" w:cstheme="minorHAnsi"/>
                <w:bCs/>
                <w:szCs w:val="24"/>
              </w:rPr>
            </w:pPr>
          </w:p>
          <w:p w14:paraId="0B2C8A3E" w14:textId="77777777" w:rsidR="00E73CDD" w:rsidRDefault="00E73CDD" w:rsidP="00CB0986">
            <w:pPr>
              <w:rPr>
                <w:rFonts w:asciiTheme="minorHAnsi" w:hAnsiTheme="minorHAnsi" w:cstheme="minorHAnsi"/>
                <w:bCs/>
                <w:szCs w:val="24"/>
              </w:rPr>
            </w:pPr>
          </w:p>
          <w:p w14:paraId="46C02BC3" w14:textId="77777777" w:rsidR="00E73CDD" w:rsidRDefault="00E73CDD" w:rsidP="00CB0986">
            <w:pPr>
              <w:rPr>
                <w:rFonts w:asciiTheme="minorHAnsi" w:hAnsiTheme="minorHAnsi" w:cstheme="minorHAnsi"/>
                <w:bCs/>
                <w:szCs w:val="24"/>
              </w:rPr>
            </w:pPr>
          </w:p>
        </w:tc>
      </w:tr>
    </w:tbl>
    <w:p w14:paraId="1B709D52" w14:textId="77777777" w:rsidR="00E73CDD" w:rsidRDefault="00E73CDD" w:rsidP="00E73CDD">
      <w:pPr>
        <w:rPr>
          <w:rFonts w:asciiTheme="minorHAnsi" w:hAnsiTheme="minorHAnsi" w:cstheme="minorHAnsi"/>
        </w:rPr>
      </w:pPr>
    </w:p>
    <w:sectPr w:rsidR="00E73CDD">
      <w:headerReference w:type="default" r:id="rId11"/>
      <w:footerReference w:type="default" r:id="rId12"/>
      <w:pgSz w:w="11906" w:h="16838" w:code="9"/>
      <w:pgMar w:top="1843" w:right="1418" w:bottom="1701" w:left="1418" w:header="72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8038" w14:textId="77777777" w:rsidR="005460CB" w:rsidRDefault="005460CB">
      <w:r>
        <w:separator/>
      </w:r>
    </w:p>
  </w:endnote>
  <w:endnote w:type="continuationSeparator" w:id="0">
    <w:p w14:paraId="70D12331" w14:textId="77777777" w:rsidR="005460CB" w:rsidRDefault="0054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AA90" w14:textId="77777777" w:rsidR="00DD466F" w:rsidRDefault="00DD466F">
    <w:pPr>
      <w:pStyle w:val="Fuzeile"/>
    </w:pPr>
    <w:r>
      <w:rPr>
        <w:noProof/>
        <w:lang w:val="de-AT" w:eastAsia="de-AT"/>
      </w:rPr>
      <w:drawing>
        <wp:anchor distT="0" distB="0" distL="114300" distR="114300" simplePos="0" relativeHeight="251664384" behindDoc="1" locked="0" layoutInCell="1" allowOverlap="1" wp14:anchorId="2ACB86C9" wp14:editId="5CFEA85B">
          <wp:simplePos x="0" y="0"/>
          <wp:positionH relativeFrom="page">
            <wp:align>left</wp:align>
          </wp:positionH>
          <wp:positionV relativeFrom="paragraph">
            <wp:posOffset>-1344096</wp:posOffset>
          </wp:positionV>
          <wp:extent cx="7534795" cy="1613297"/>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B_Brief_SANA Wien_Fusszeile.eps"/>
                  <pic:cNvPicPr/>
                </pic:nvPicPr>
                <pic:blipFill>
                  <a:blip r:embed="rId1">
                    <a:extLst>
                      <a:ext uri="{28A0092B-C50C-407E-A947-70E740481C1C}">
                        <a14:useLocalDpi xmlns:a14="http://schemas.microsoft.com/office/drawing/2010/main" val="0"/>
                      </a:ext>
                    </a:extLst>
                  </a:blip>
                  <a:stretch>
                    <a:fillRect/>
                  </a:stretch>
                </pic:blipFill>
                <pic:spPr>
                  <a:xfrm>
                    <a:off x="0" y="0"/>
                    <a:ext cx="7534795" cy="16132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7251" w14:textId="77777777" w:rsidR="005460CB" w:rsidRDefault="005460CB">
      <w:r>
        <w:separator/>
      </w:r>
    </w:p>
  </w:footnote>
  <w:footnote w:type="continuationSeparator" w:id="0">
    <w:p w14:paraId="635CAA6A" w14:textId="77777777" w:rsidR="005460CB" w:rsidRDefault="0054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BB2F7" w14:textId="2E006A70" w:rsidR="00860E35" w:rsidRDefault="00860E35" w:rsidP="00860E35">
    <w:pPr>
      <w:pStyle w:val="Kopfzeile"/>
      <w:jc w:val="right"/>
    </w:pPr>
    <w:r>
      <w:rPr>
        <w:noProof/>
      </w:rPr>
      <mc:AlternateContent>
        <mc:Choice Requires="wps">
          <w:drawing>
            <wp:anchor distT="0" distB="0" distL="114300" distR="114300" simplePos="0" relativeHeight="251666432" behindDoc="0" locked="0" layoutInCell="1" allowOverlap="1" wp14:anchorId="285B4394" wp14:editId="7240761F">
              <wp:simplePos x="0" y="0"/>
              <wp:positionH relativeFrom="column">
                <wp:posOffset>-557530</wp:posOffset>
              </wp:positionH>
              <wp:positionV relativeFrom="paragraph">
                <wp:posOffset>5715</wp:posOffset>
              </wp:positionV>
              <wp:extent cx="779145" cy="464820"/>
              <wp:effectExtent l="0" t="635" r="0"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791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BD6C4" w14:textId="77777777" w:rsidR="00860E35" w:rsidRPr="008674A3" w:rsidRDefault="00860E35" w:rsidP="00860E35">
                          <w:pPr>
                            <w:pStyle w:val="Kopfzeile"/>
                            <w:jc w:val="right"/>
                            <w:rPr>
                              <w:rFonts w:ascii="Calibri" w:hAnsi="Calibri" w:cs="Calibri"/>
                              <w:color w:val="7F7F7F"/>
                              <w:sz w:val="16"/>
                              <w:szCs w:val="16"/>
                            </w:rPr>
                          </w:pPr>
                          <w:r w:rsidRPr="008674A3">
                            <w:rPr>
                              <w:rFonts w:ascii="Calibri" w:hAnsi="Calibri" w:cs="Calibri"/>
                              <w:color w:val="7F7F7F"/>
                              <w:sz w:val="16"/>
                              <w:szCs w:val="16"/>
                            </w:rPr>
                            <w:t xml:space="preserve">Seite </w:t>
                          </w:r>
                          <w:r w:rsidRPr="008674A3">
                            <w:rPr>
                              <w:rFonts w:ascii="Calibri" w:hAnsi="Calibri" w:cs="Calibri"/>
                              <w:color w:val="7F7F7F"/>
                              <w:sz w:val="16"/>
                              <w:szCs w:val="16"/>
                            </w:rPr>
                            <w:fldChar w:fldCharType="begin"/>
                          </w:r>
                          <w:r w:rsidRPr="008674A3">
                            <w:rPr>
                              <w:rFonts w:ascii="Calibri" w:hAnsi="Calibri" w:cs="Calibri"/>
                              <w:color w:val="7F7F7F"/>
                              <w:sz w:val="16"/>
                              <w:szCs w:val="16"/>
                            </w:rPr>
                            <w:instrText>PAGE   \* MERGEFORMAT</w:instrText>
                          </w:r>
                          <w:r w:rsidRPr="008674A3">
                            <w:rPr>
                              <w:rFonts w:ascii="Calibri" w:hAnsi="Calibri" w:cs="Calibri"/>
                              <w:color w:val="7F7F7F"/>
                              <w:sz w:val="16"/>
                              <w:szCs w:val="16"/>
                            </w:rPr>
                            <w:fldChar w:fldCharType="separate"/>
                          </w:r>
                          <w:r w:rsidRPr="008674A3">
                            <w:rPr>
                              <w:rFonts w:ascii="Calibri" w:hAnsi="Calibri" w:cs="Calibri"/>
                              <w:noProof/>
                              <w:color w:val="7F7F7F"/>
                              <w:sz w:val="16"/>
                              <w:szCs w:val="16"/>
                            </w:rPr>
                            <w:t>7</w:t>
                          </w:r>
                          <w:r w:rsidRPr="008674A3">
                            <w:rPr>
                              <w:rFonts w:ascii="Calibri" w:hAnsi="Calibri" w:cs="Calibri"/>
                              <w:color w:val="7F7F7F"/>
                              <w:sz w:val="16"/>
                              <w:szCs w:val="16"/>
                            </w:rPr>
                            <w:fldChar w:fldCharType="end"/>
                          </w:r>
                          <w:r w:rsidRPr="008674A3">
                            <w:rPr>
                              <w:rFonts w:ascii="Calibri" w:hAnsi="Calibri" w:cs="Calibri"/>
                              <w:color w:val="7F7F7F"/>
                              <w:sz w:val="16"/>
                              <w:szCs w:val="16"/>
                            </w:rPr>
                            <w:t xml:space="preserve"> | </w:t>
                          </w:r>
                          <w:r w:rsidRPr="008674A3">
                            <w:rPr>
                              <w:rFonts w:ascii="Calibri" w:hAnsi="Calibri" w:cs="Calibri"/>
                              <w:color w:val="7F7F7F"/>
                              <w:sz w:val="16"/>
                              <w:szCs w:val="16"/>
                            </w:rPr>
                            <w:fldChar w:fldCharType="begin"/>
                          </w:r>
                          <w:r w:rsidRPr="008674A3">
                            <w:rPr>
                              <w:rFonts w:ascii="Calibri" w:hAnsi="Calibri" w:cs="Calibri"/>
                              <w:color w:val="7F7F7F"/>
                              <w:sz w:val="16"/>
                              <w:szCs w:val="16"/>
                            </w:rPr>
                            <w:instrText xml:space="preserve"> NUMPAGES   \* MERGEFORMAT </w:instrText>
                          </w:r>
                          <w:r w:rsidRPr="008674A3">
                            <w:rPr>
                              <w:rFonts w:ascii="Calibri" w:hAnsi="Calibri" w:cs="Calibri"/>
                              <w:color w:val="7F7F7F"/>
                              <w:sz w:val="16"/>
                              <w:szCs w:val="16"/>
                            </w:rPr>
                            <w:fldChar w:fldCharType="separate"/>
                          </w:r>
                          <w:r w:rsidRPr="008674A3">
                            <w:rPr>
                              <w:rFonts w:ascii="Calibri" w:hAnsi="Calibri" w:cs="Calibri"/>
                              <w:noProof/>
                              <w:color w:val="7F7F7F"/>
                              <w:sz w:val="16"/>
                              <w:szCs w:val="16"/>
                            </w:rPr>
                            <w:t>14</w:t>
                          </w:r>
                          <w:r w:rsidRPr="008674A3">
                            <w:rPr>
                              <w:rFonts w:ascii="Calibri" w:hAnsi="Calibri" w:cs="Calibri"/>
                              <w:color w:val="7F7F7F"/>
                              <w:sz w:val="16"/>
                              <w:szCs w:val="16"/>
                            </w:rPr>
                            <w:fldChar w:fldCharType="end"/>
                          </w:r>
                        </w:p>
                        <w:p w14:paraId="138AF59F" w14:textId="695FB254" w:rsidR="00860E35" w:rsidRPr="008674A3" w:rsidRDefault="00860E35" w:rsidP="00860E35">
                          <w:pPr>
                            <w:pStyle w:val="Kopfzeile"/>
                            <w:jc w:val="right"/>
                            <w:rPr>
                              <w:rFonts w:ascii="Calibri" w:hAnsi="Calibri" w:cs="Calibri"/>
                              <w:color w:val="7F7F7F"/>
                              <w:sz w:val="16"/>
                              <w:szCs w:val="16"/>
                            </w:rPr>
                          </w:pPr>
                          <w:r w:rsidRPr="008674A3">
                            <w:rPr>
                              <w:rFonts w:ascii="Calibri" w:hAnsi="Calibri" w:cs="Calibri"/>
                              <w:color w:val="7F7F7F"/>
                              <w:sz w:val="16"/>
                              <w:szCs w:val="16"/>
                            </w:rPr>
                            <w:t>v</w:t>
                          </w:r>
                          <w:r w:rsidRPr="008674A3">
                            <w:rPr>
                              <w:rFonts w:ascii="Calibri" w:hAnsi="Calibri" w:cs="Calibri"/>
                              <w:color w:val="7F7F7F"/>
                              <w:sz w:val="16"/>
                              <w:szCs w:val="16"/>
                            </w:rPr>
                            <w:fldChar w:fldCharType="begin"/>
                          </w:r>
                          <w:r w:rsidRPr="008674A3">
                            <w:rPr>
                              <w:rFonts w:ascii="Calibri" w:hAnsi="Calibri" w:cs="Calibri"/>
                              <w:color w:val="7F7F7F"/>
                              <w:sz w:val="16"/>
                              <w:szCs w:val="16"/>
                            </w:rPr>
                            <w:instrText xml:space="preserve"> SAVEDATE  \@ "dd/MM/yy"  \* MERGEFORMAT </w:instrText>
                          </w:r>
                          <w:r w:rsidRPr="008674A3">
                            <w:rPr>
                              <w:rFonts w:ascii="Calibri" w:hAnsi="Calibri" w:cs="Calibri"/>
                              <w:color w:val="7F7F7F"/>
                              <w:sz w:val="16"/>
                              <w:szCs w:val="16"/>
                            </w:rPr>
                            <w:fldChar w:fldCharType="separate"/>
                          </w:r>
                          <w:r w:rsidR="008C5269">
                            <w:rPr>
                              <w:rFonts w:ascii="Calibri" w:hAnsi="Calibri" w:cs="Calibri"/>
                              <w:noProof/>
                              <w:color w:val="7F7F7F"/>
                              <w:sz w:val="16"/>
                              <w:szCs w:val="16"/>
                            </w:rPr>
                            <w:t>27/06/23</w:t>
                          </w:r>
                          <w:r w:rsidRPr="008674A3">
                            <w:rPr>
                              <w:rFonts w:ascii="Calibri" w:hAnsi="Calibri" w:cs="Calibri"/>
                              <w:color w:val="7F7F7F"/>
                              <w:sz w:val="16"/>
                              <w:szCs w:val="16"/>
                            </w:rPr>
                            <w:fldChar w:fldCharType="end"/>
                          </w:r>
                        </w:p>
                        <w:p w14:paraId="54FD9520" w14:textId="62069A76" w:rsidR="00860E35" w:rsidRPr="008674A3" w:rsidRDefault="00860E35" w:rsidP="00860E35">
                          <w:pPr>
                            <w:pStyle w:val="Kopfzeile"/>
                            <w:jc w:val="right"/>
                            <w:rPr>
                              <w:rFonts w:ascii="Calibri" w:hAnsi="Calibri" w:cs="Calibri"/>
                              <w:color w:val="7F7F7F"/>
                              <w:sz w:val="16"/>
                              <w:szCs w:val="16"/>
                            </w:rPr>
                          </w:pPr>
                          <w:proofErr w:type="spellStart"/>
                          <w:r>
                            <w:rPr>
                              <w:rFonts w:ascii="Calibri" w:hAnsi="Calibri" w:cs="Calibri"/>
                              <w:color w:val="7F7F7F"/>
                              <w:sz w:val="16"/>
                              <w:szCs w:val="16"/>
                            </w:rPr>
                            <w:t>non</w:t>
                          </w:r>
                          <w:r w:rsidRPr="008674A3">
                            <w:rPr>
                              <w:rFonts w:ascii="Calibri" w:hAnsi="Calibri" w:cs="Calibri"/>
                              <w:color w:val="7F7F7F"/>
                              <w:sz w:val="16"/>
                              <w:szCs w:val="16"/>
                            </w:rPr>
                            <w:t>EU</w:t>
                          </w:r>
                          <w:proofErr w:type="spellEnd"/>
                          <w:r w:rsidR="009D2ED1">
                            <w:rPr>
                              <w:rFonts w:ascii="Calibri" w:hAnsi="Calibri" w:cs="Calibri"/>
                              <w:color w:val="7F7F7F"/>
                              <w:sz w:val="16"/>
                              <w:szCs w:val="16"/>
                            </w:rPr>
                            <w:t xml:space="preserve"> / SCC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B4394" id="_x0000_t202" coordsize="21600,21600" o:spt="202" path="m,l,21600r21600,l21600,xe">
              <v:stroke joinstyle="miter"/>
              <v:path gradientshapeok="t" o:connecttype="rect"/>
            </v:shapetype>
            <v:shape id="Textfeld 2" o:spid="_x0000_s1026" type="#_x0000_t202" style="position:absolute;left:0;text-align:left;margin-left:-43.9pt;margin-top:.45pt;width:61.35pt;height:36.6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" filled="f" stroked="f">
              <v:textbox style="layout-flow:vertical;mso-layout-flow-alt:bottom-to-top">
                <w:txbxContent>
                  <w:p w14:paraId="369BD6C4" w14:textId="77777777" w:rsidR="00860E35" w:rsidRPr="008674A3" w:rsidRDefault="00860E35" w:rsidP="00860E35">
                    <w:pPr>
                      <w:pStyle w:val="Kopfzeile"/>
                      <w:jc w:val="right"/>
                      <w:rPr>
                        <w:rFonts w:ascii="Calibri" w:hAnsi="Calibri" w:cs="Calibri"/>
                        <w:color w:val="7F7F7F"/>
                        <w:sz w:val="16"/>
                        <w:szCs w:val="16"/>
                      </w:rPr>
                    </w:pPr>
                    <w:r w:rsidRPr="008674A3">
                      <w:rPr>
                        <w:rFonts w:ascii="Calibri" w:hAnsi="Calibri" w:cs="Calibri"/>
                        <w:color w:val="7F7F7F"/>
                        <w:sz w:val="16"/>
                        <w:szCs w:val="16"/>
                      </w:rPr>
                      <w:t xml:space="preserve">Seite </w:t>
                    </w:r>
                    <w:r w:rsidRPr="008674A3">
                      <w:rPr>
                        <w:rFonts w:ascii="Calibri" w:hAnsi="Calibri" w:cs="Calibri"/>
                        <w:color w:val="7F7F7F"/>
                        <w:sz w:val="16"/>
                        <w:szCs w:val="16"/>
                      </w:rPr>
                      <w:fldChar w:fldCharType="begin"/>
                    </w:r>
                    <w:r w:rsidRPr="008674A3">
                      <w:rPr>
                        <w:rFonts w:ascii="Calibri" w:hAnsi="Calibri" w:cs="Calibri"/>
                        <w:color w:val="7F7F7F"/>
                        <w:sz w:val="16"/>
                        <w:szCs w:val="16"/>
                      </w:rPr>
                      <w:instrText>PAGE   \* MERGEFORMAT</w:instrText>
                    </w:r>
                    <w:r w:rsidRPr="008674A3">
                      <w:rPr>
                        <w:rFonts w:ascii="Calibri" w:hAnsi="Calibri" w:cs="Calibri"/>
                        <w:color w:val="7F7F7F"/>
                        <w:sz w:val="16"/>
                        <w:szCs w:val="16"/>
                      </w:rPr>
                      <w:fldChar w:fldCharType="separate"/>
                    </w:r>
                    <w:r w:rsidRPr="008674A3">
                      <w:rPr>
                        <w:rFonts w:ascii="Calibri" w:hAnsi="Calibri" w:cs="Calibri"/>
                        <w:noProof/>
                        <w:color w:val="7F7F7F"/>
                        <w:sz w:val="16"/>
                        <w:szCs w:val="16"/>
                      </w:rPr>
                      <w:t>7</w:t>
                    </w:r>
                    <w:r w:rsidRPr="008674A3">
                      <w:rPr>
                        <w:rFonts w:ascii="Calibri" w:hAnsi="Calibri" w:cs="Calibri"/>
                        <w:color w:val="7F7F7F"/>
                        <w:sz w:val="16"/>
                        <w:szCs w:val="16"/>
                      </w:rPr>
                      <w:fldChar w:fldCharType="end"/>
                    </w:r>
                    <w:r w:rsidRPr="008674A3">
                      <w:rPr>
                        <w:rFonts w:ascii="Calibri" w:hAnsi="Calibri" w:cs="Calibri"/>
                        <w:color w:val="7F7F7F"/>
                        <w:sz w:val="16"/>
                        <w:szCs w:val="16"/>
                      </w:rPr>
                      <w:t xml:space="preserve"> | </w:t>
                    </w:r>
                    <w:r w:rsidRPr="008674A3">
                      <w:rPr>
                        <w:rFonts w:ascii="Calibri" w:hAnsi="Calibri" w:cs="Calibri"/>
                        <w:color w:val="7F7F7F"/>
                        <w:sz w:val="16"/>
                        <w:szCs w:val="16"/>
                      </w:rPr>
                      <w:fldChar w:fldCharType="begin"/>
                    </w:r>
                    <w:r w:rsidRPr="008674A3">
                      <w:rPr>
                        <w:rFonts w:ascii="Calibri" w:hAnsi="Calibri" w:cs="Calibri"/>
                        <w:color w:val="7F7F7F"/>
                        <w:sz w:val="16"/>
                        <w:szCs w:val="16"/>
                      </w:rPr>
                      <w:instrText xml:space="preserve"> NUMPAGES   \* MERGEFORMAT </w:instrText>
                    </w:r>
                    <w:r w:rsidRPr="008674A3">
                      <w:rPr>
                        <w:rFonts w:ascii="Calibri" w:hAnsi="Calibri" w:cs="Calibri"/>
                        <w:color w:val="7F7F7F"/>
                        <w:sz w:val="16"/>
                        <w:szCs w:val="16"/>
                      </w:rPr>
                      <w:fldChar w:fldCharType="separate"/>
                    </w:r>
                    <w:r w:rsidRPr="008674A3">
                      <w:rPr>
                        <w:rFonts w:ascii="Calibri" w:hAnsi="Calibri" w:cs="Calibri"/>
                        <w:noProof/>
                        <w:color w:val="7F7F7F"/>
                        <w:sz w:val="16"/>
                        <w:szCs w:val="16"/>
                      </w:rPr>
                      <w:t>14</w:t>
                    </w:r>
                    <w:r w:rsidRPr="008674A3">
                      <w:rPr>
                        <w:rFonts w:ascii="Calibri" w:hAnsi="Calibri" w:cs="Calibri"/>
                        <w:color w:val="7F7F7F"/>
                        <w:sz w:val="16"/>
                        <w:szCs w:val="16"/>
                      </w:rPr>
                      <w:fldChar w:fldCharType="end"/>
                    </w:r>
                  </w:p>
                  <w:p w14:paraId="138AF59F" w14:textId="695FB254" w:rsidR="00860E35" w:rsidRPr="008674A3" w:rsidRDefault="00860E35" w:rsidP="00860E35">
                    <w:pPr>
                      <w:pStyle w:val="Kopfzeile"/>
                      <w:jc w:val="right"/>
                      <w:rPr>
                        <w:rFonts w:ascii="Calibri" w:hAnsi="Calibri" w:cs="Calibri"/>
                        <w:color w:val="7F7F7F"/>
                        <w:sz w:val="16"/>
                        <w:szCs w:val="16"/>
                      </w:rPr>
                    </w:pPr>
                    <w:r w:rsidRPr="008674A3">
                      <w:rPr>
                        <w:rFonts w:ascii="Calibri" w:hAnsi="Calibri" w:cs="Calibri"/>
                        <w:color w:val="7F7F7F"/>
                        <w:sz w:val="16"/>
                        <w:szCs w:val="16"/>
                      </w:rPr>
                      <w:t>v</w:t>
                    </w:r>
                    <w:r w:rsidRPr="008674A3">
                      <w:rPr>
                        <w:rFonts w:ascii="Calibri" w:hAnsi="Calibri" w:cs="Calibri"/>
                        <w:color w:val="7F7F7F"/>
                        <w:sz w:val="16"/>
                        <w:szCs w:val="16"/>
                      </w:rPr>
                      <w:fldChar w:fldCharType="begin"/>
                    </w:r>
                    <w:r w:rsidRPr="008674A3">
                      <w:rPr>
                        <w:rFonts w:ascii="Calibri" w:hAnsi="Calibri" w:cs="Calibri"/>
                        <w:color w:val="7F7F7F"/>
                        <w:sz w:val="16"/>
                        <w:szCs w:val="16"/>
                      </w:rPr>
                      <w:instrText xml:space="preserve"> SAVEDATE  \@ "dd/MM/yy"  \* MERGEFORMAT </w:instrText>
                    </w:r>
                    <w:r w:rsidRPr="008674A3">
                      <w:rPr>
                        <w:rFonts w:ascii="Calibri" w:hAnsi="Calibri" w:cs="Calibri"/>
                        <w:color w:val="7F7F7F"/>
                        <w:sz w:val="16"/>
                        <w:szCs w:val="16"/>
                      </w:rPr>
                      <w:fldChar w:fldCharType="separate"/>
                    </w:r>
                    <w:r w:rsidR="008C5269">
                      <w:rPr>
                        <w:rFonts w:ascii="Calibri" w:hAnsi="Calibri" w:cs="Calibri"/>
                        <w:noProof/>
                        <w:color w:val="7F7F7F"/>
                        <w:sz w:val="16"/>
                        <w:szCs w:val="16"/>
                      </w:rPr>
                      <w:t>27/06/23</w:t>
                    </w:r>
                    <w:r w:rsidRPr="008674A3">
                      <w:rPr>
                        <w:rFonts w:ascii="Calibri" w:hAnsi="Calibri" w:cs="Calibri"/>
                        <w:color w:val="7F7F7F"/>
                        <w:sz w:val="16"/>
                        <w:szCs w:val="16"/>
                      </w:rPr>
                      <w:fldChar w:fldCharType="end"/>
                    </w:r>
                  </w:p>
                  <w:p w14:paraId="54FD9520" w14:textId="62069A76" w:rsidR="00860E35" w:rsidRPr="008674A3" w:rsidRDefault="00860E35" w:rsidP="00860E35">
                    <w:pPr>
                      <w:pStyle w:val="Kopfzeile"/>
                      <w:jc w:val="right"/>
                      <w:rPr>
                        <w:rFonts w:ascii="Calibri" w:hAnsi="Calibri" w:cs="Calibri"/>
                        <w:color w:val="7F7F7F"/>
                        <w:sz w:val="16"/>
                        <w:szCs w:val="16"/>
                      </w:rPr>
                    </w:pPr>
                    <w:proofErr w:type="spellStart"/>
                    <w:r>
                      <w:rPr>
                        <w:rFonts w:ascii="Calibri" w:hAnsi="Calibri" w:cs="Calibri"/>
                        <w:color w:val="7F7F7F"/>
                        <w:sz w:val="16"/>
                        <w:szCs w:val="16"/>
                      </w:rPr>
                      <w:t>non</w:t>
                    </w:r>
                    <w:r w:rsidRPr="008674A3">
                      <w:rPr>
                        <w:rFonts w:ascii="Calibri" w:hAnsi="Calibri" w:cs="Calibri"/>
                        <w:color w:val="7F7F7F"/>
                        <w:sz w:val="16"/>
                        <w:szCs w:val="16"/>
                      </w:rPr>
                      <w:t>EU</w:t>
                    </w:r>
                    <w:proofErr w:type="spellEnd"/>
                    <w:r w:rsidR="009D2ED1">
                      <w:rPr>
                        <w:rFonts w:ascii="Calibri" w:hAnsi="Calibri" w:cs="Calibri"/>
                        <w:color w:val="7F7F7F"/>
                        <w:sz w:val="16"/>
                        <w:szCs w:val="16"/>
                      </w:rPr>
                      <w:t xml:space="preserve"> / SCC</w:t>
                    </w:r>
                  </w:p>
                </w:txbxContent>
              </v:textbox>
            </v:shape>
          </w:pict>
        </mc:Fallback>
      </mc:AlternateContent>
    </w:r>
    <w:r>
      <w:rPr>
        <w:noProof/>
        <w:lang w:val="de-AT" w:eastAsia="de-AT"/>
      </w:rPr>
      <w:drawing>
        <wp:inline distT="0" distB="0" distL="0" distR="0" wp14:anchorId="503C5BD5" wp14:editId="2B622C8F">
          <wp:extent cx="5748655" cy="54038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8655" cy="540385"/>
                  </a:xfrm>
                  <a:prstGeom prst="rect">
                    <a:avLst/>
                  </a:prstGeom>
                  <a:noFill/>
                  <a:ln>
                    <a:noFill/>
                  </a:ln>
                </pic:spPr>
              </pic:pic>
            </a:graphicData>
          </a:graphic>
        </wp:inline>
      </w:drawing>
    </w:r>
  </w:p>
  <w:p w14:paraId="07E8BE56" w14:textId="77777777" w:rsidR="00860E35" w:rsidRDefault="00860E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C8D"/>
    <w:multiLevelType w:val="hybridMultilevel"/>
    <w:tmpl w:val="AA82CF6E"/>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6C61EF"/>
    <w:multiLevelType w:val="hybridMultilevel"/>
    <w:tmpl w:val="AA82CF6E"/>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DAD4DB7"/>
    <w:multiLevelType w:val="hybridMultilevel"/>
    <w:tmpl w:val="AA82CF6E"/>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602335"/>
    <w:multiLevelType w:val="hybridMultilevel"/>
    <w:tmpl w:val="FBC422D4"/>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5937BE"/>
    <w:multiLevelType w:val="hybridMultilevel"/>
    <w:tmpl w:val="7BB078E2"/>
    <w:lvl w:ilvl="0" w:tplc="0407000F">
      <w:start w:val="1"/>
      <w:numFmt w:val="decimal"/>
      <w:lvlText w:val="%1."/>
      <w:lvlJc w:val="left"/>
      <w:pPr>
        <w:ind w:left="720" w:hanging="360"/>
      </w:pPr>
      <w:rPr>
        <w:rFonts w:hint="default"/>
      </w:rPr>
    </w:lvl>
    <w:lvl w:ilvl="1" w:tplc="04070019">
      <w:start w:val="1"/>
      <w:numFmt w:val="lowerLetter"/>
      <w:lvlText w:val="%2."/>
      <w:lvlJc w:val="left"/>
      <w:pPr>
        <w:ind w:left="36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6A3F89"/>
    <w:multiLevelType w:val="hybridMultilevel"/>
    <w:tmpl w:val="AA82CF6E"/>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571513E"/>
    <w:multiLevelType w:val="hybridMultilevel"/>
    <w:tmpl w:val="FBC422D4"/>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B4151AB"/>
    <w:multiLevelType w:val="hybridMultilevel"/>
    <w:tmpl w:val="FBC422D4"/>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CC732D4"/>
    <w:multiLevelType w:val="hybridMultilevel"/>
    <w:tmpl w:val="4B08DF9E"/>
    <w:lvl w:ilvl="0" w:tplc="326E1724">
      <w:start w:val="1"/>
      <w:numFmt w:val="lowerLetter"/>
      <w:pStyle w:val="Listenabsatz"/>
      <w:lvlText w:val="%1)"/>
      <w:lvlJc w:val="left"/>
      <w:pPr>
        <w:ind w:left="851" w:hanging="360"/>
      </w:pPr>
    </w:lvl>
    <w:lvl w:ilvl="1" w:tplc="0C070019">
      <w:start w:val="1"/>
      <w:numFmt w:val="lowerLetter"/>
      <w:lvlText w:val="%2."/>
      <w:lvlJc w:val="left"/>
      <w:pPr>
        <w:ind w:left="1571" w:hanging="360"/>
      </w:pPr>
    </w:lvl>
    <w:lvl w:ilvl="2" w:tplc="0C07001B" w:tentative="1">
      <w:start w:val="1"/>
      <w:numFmt w:val="lowerRoman"/>
      <w:lvlText w:val="%3."/>
      <w:lvlJc w:val="right"/>
      <w:pPr>
        <w:ind w:left="2291" w:hanging="180"/>
      </w:pPr>
    </w:lvl>
    <w:lvl w:ilvl="3" w:tplc="0C07000F" w:tentative="1">
      <w:start w:val="1"/>
      <w:numFmt w:val="decimal"/>
      <w:lvlText w:val="%4."/>
      <w:lvlJc w:val="left"/>
      <w:pPr>
        <w:ind w:left="3011" w:hanging="360"/>
      </w:pPr>
    </w:lvl>
    <w:lvl w:ilvl="4" w:tplc="0C070019" w:tentative="1">
      <w:start w:val="1"/>
      <w:numFmt w:val="lowerLetter"/>
      <w:lvlText w:val="%5."/>
      <w:lvlJc w:val="left"/>
      <w:pPr>
        <w:ind w:left="3731" w:hanging="360"/>
      </w:pPr>
    </w:lvl>
    <w:lvl w:ilvl="5" w:tplc="0C07001B" w:tentative="1">
      <w:start w:val="1"/>
      <w:numFmt w:val="lowerRoman"/>
      <w:lvlText w:val="%6."/>
      <w:lvlJc w:val="right"/>
      <w:pPr>
        <w:ind w:left="4451" w:hanging="180"/>
      </w:pPr>
    </w:lvl>
    <w:lvl w:ilvl="6" w:tplc="0C07000F" w:tentative="1">
      <w:start w:val="1"/>
      <w:numFmt w:val="decimal"/>
      <w:lvlText w:val="%7."/>
      <w:lvlJc w:val="left"/>
      <w:pPr>
        <w:ind w:left="5171" w:hanging="360"/>
      </w:pPr>
    </w:lvl>
    <w:lvl w:ilvl="7" w:tplc="0C070019" w:tentative="1">
      <w:start w:val="1"/>
      <w:numFmt w:val="lowerLetter"/>
      <w:lvlText w:val="%8."/>
      <w:lvlJc w:val="left"/>
      <w:pPr>
        <w:ind w:left="5891" w:hanging="360"/>
      </w:pPr>
    </w:lvl>
    <w:lvl w:ilvl="8" w:tplc="0C07001B" w:tentative="1">
      <w:start w:val="1"/>
      <w:numFmt w:val="lowerRoman"/>
      <w:lvlText w:val="%9."/>
      <w:lvlJc w:val="right"/>
      <w:pPr>
        <w:ind w:left="6611" w:hanging="180"/>
      </w:pPr>
    </w:lvl>
  </w:abstractNum>
  <w:abstractNum w:abstractNumId="9" w15:restartNumberingAfterBreak="0">
    <w:nsid w:val="22222799"/>
    <w:multiLevelType w:val="hybridMultilevel"/>
    <w:tmpl w:val="FBC422D4"/>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40A5621"/>
    <w:multiLevelType w:val="hybridMultilevel"/>
    <w:tmpl w:val="FBC422D4"/>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44118BE"/>
    <w:multiLevelType w:val="hybridMultilevel"/>
    <w:tmpl w:val="AA82CF6E"/>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EFA5656"/>
    <w:multiLevelType w:val="hybridMultilevel"/>
    <w:tmpl w:val="FBC422D4"/>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8AD0FA4"/>
    <w:multiLevelType w:val="hybridMultilevel"/>
    <w:tmpl w:val="A03A41B4"/>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E7014A8"/>
    <w:multiLevelType w:val="hybridMultilevel"/>
    <w:tmpl w:val="39D0578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49E2E16"/>
    <w:multiLevelType w:val="hybridMultilevel"/>
    <w:tmpl w:val="7BB078E2"/>
    <w:lvl w:ilvl="0" w:tplc="0407000F">
      <w:start w:val="1"/>
      <w:numFmt w:val="decimal"/>
      <w:lvlText w:val="%1."/>
      <w:lvlJc w:val="left"/>
      <w:pPr>
        <w:ind w:left="720" w:hanging="360"/>
      </w:pPr>
      <w:rPr>
        <w:rFonts w:hint="default"/>
      </w:rPr>
    </w:lvl>
    <w:lvl w:ilvl="1" w:tplc="04070019">
      <w:start w:val="1"/>
      <w:numFmt w:val="lowerLetter"/>
      <w:lvlText w:val="%2."/>
      <w:lvlJc w:val="left"/>
      <w:pPr>
        <w:ind w:left="36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EE6174"/>
    <w:multiLevelType w:val="hybridMultilevel"/>
    <w:tmpl w:val="AA82CF6E"/>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1C11E57"/>
    <w:multiLevelType w:val="hybridMultilevel"/>
    <w:tmpl w:val="AA82CF6E"/>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25D7977"/>
    <w:multiLevelType w:val="hybridMultilevel"/>
    <w:tmpl w:val="AA82CF6E"/>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8BA2337"/>
    <w:multiLevelType w:val="hybridMultilevel"/>
    <w:tmpl w:val="7BB078E2"/>
    <w:lvl w:ilvl="0" w:tplc="0407000F">
      <w:start w:val="1"/>
      <w:numFmt w:val="decimal"/>
      <w:lvlText w:val="%1."/>
      <w:lvlJc w:val="left"/>
      <w:pPr>
        <w:ind w:left="720" w:hanging="360"/>
      </w:pPr>
      <w:rPr>
        <w:rFonts w:hint="default"/>
      </w:rPr>
    </w:lvl>
    <w:lvl w:ilvl="1" w:tplc="04070019">
      <w:start w:val="1"/>
      <w:numFmt w:val="lowerLetter"/>
      <w:lvlText w:val="%2."/>
      <w:lvlJc w:val="left"/>
      <w:pPr>
        <w:ind w:left="36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F4364BF"/>
    <w:multiLevelType w:val="hybridMultilevel"/>
    <w:tmpl w:val="D5DABF84"/>
    <w:lvl w:ilvl="0" w:tplc="C0FC3C3A">
      <w:start w:val="1"/>
      <w:numFmt w:val="lowerRoman"/>
      <w:pStyle w:val="ListenabsatzII"/>
      <w:lvlText w:val="%1."/>
      <w:lvlJc w:val="right"/>
      <w:pPr>
        <w:ind w:left="1418" w:hanging="360"/>
      </w:pPr>
    </w:lvl>
    <w:lvl w:ilvl="1" w:tplc="0C070019" w:tentative="1">
      <w:start w:val="1"/>
      <w:numFmt w:val="lowerLetter"/>
      <w:lvlText w:val="%2."/>
      <w:lvlJc w:val="left"/>
      <w:pPr>
        <w:ind w:left="2138" w:hanging="360"/>
      </w:pPr>
    </w:lvl>
    <w:lvl w:ilvl="2" w:tplc="0C07001B" w:tentative="1">
      <w:start w:val="1"/>
      <w:numFmt w:val="lowerRoman"/>
      <w:lvlText w:val="%3."/>
      <w:lvlJc w:val="right"/>
      <w:pPr>
        <w:ind w:left="2858" w:hanging="180"/>
      </w:pPr>
    </w:lvl>
    <w:lvl w:ilvl="3" w:tplc="0C07000F" w:tentative="1">
      <w:start w:val="1"/>
      <w:numFmt w:val="decimal"/>
      <w:lvlText w:val="%4."/>
      <w:lvlJc w:val="left"/>
      <w:pPr>
        <w:ind w:left="3578" w:hanging="360"/>
      </w:pPr>
    </w:lvl>
    <w:lvl w:ilvl="4" w:tplc="0C070019" w:tentative="1">
      <w:start w:val="1"/>
      <w:numFmt w:val="lowerLetter"/>
      <w:lvlText w:val="%5."/>
      <w:lvlJc w:val="left"/>
      <w:pPr>
        <w:ind w:left="4298" w:hanging="360"/>
      </w:pPr>
    </w:lvl>
    <w:lvl w:ilvl="5" w:tplc="0C07001B" w:tentative="1">
      <w:start w:val="1"/>
      <w:numFmt w:val="lowerRoman"/>
      <w:lvlText w:val="%6."/>
      <w:lvlJc w:val="right"/>
      <w:pPr>
        <w:ind w:left="5018" w:hanging="180"/>
      </w:pPr>
    </w:lvl>
    <w:lvl w:ilvl="6" w:tplc="0C07000F" w:tentative="1">
      <w:start w:val="1"/>
      <w:numFmt w:val="decimal"/>
      <w:lvlText w:val="%7."/>
      <w:lvlJc w:val="left"/>
      <w:pPr>
        <w:ind w:left="5738" w:hanging="360"/>
      </w:pPr>
    </w:lvl>
    <w:lvl w:ilvl="7" w:tplc="0C070019" w:tentative="1">
      <w:start w:val="1"/>
      <w:numFmt w:val="lowerLetter"/>
      <w:lvlText w:val="%8."/>
      <w:lvlJc w:val="left"/>
      <w:pPr>
        <w:ind w:left="6458" w:hanging="360"/>
      </w:pPr>
    </w:lvl>
    <w:lvl w:ilvl="8" w:tplc="0C07001B" w:tentative="1">
      <w:start w:val="1"/>
      <w:numFmt w:val="lowerRoman"/>
      <w:lvlText w:val="%9."/>
      <w:lvlJc w:val="right"/>
      <w:pPr>
        <w:ind w:left="7178" w:hanging="180"/>
      </w:pPr>
    </w:lvl>
  </w:abstractNum>
  <w:abstractNum w:abstractNumId="21" w15:restartNumberingAfterBreak="0">
    <w:nsid w:val="6B805C87"/>
    <w:multiLevelType w:val="hybridMultilevel"/>
    <w:tmpl w:val="AA82CF6E"/>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BDA54B8"/>
    <w:multiLevelType w:val="hybridMultilevel"/>
    <w:tmpl w:val="FBC422D4"/>
    <w:lvl w:ilvl="0" w:tplc="0C070017">
      <w:start w:val="1"/>
      <w:numFmt w:val="lowerLetter"/>
      <w:lvlText w:val="%1)"/>
      <w:lvlJc w:val="left"/>
      <w:pPr>
        <w:ind w:left="360" w:hanging="360"/>
      </w:pPr>
    </w:lvl>
    <w:lvl w:ilvl="1" w:tplc="E4AA11DA">
      <w:start w:val="1"/>
      <w:numFmt w:val="lowerRoman"/>
      <w:lvlText w:val="%2)"/>
      <w:lvlJc w:val="right"/>
      <w:pPr>
        <w:ind w:left="1080" w:hanging="360"/>
      </w:pPr>
      <w:rPr>
        <w:rFonts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15:restartNumberingAfterBreak="0">
    <w:nsid w:val="6FDE6F9D"/>
    <w:multiLevelType w:val="hybridMultilevel"/>
    <w:tmpl w:val="AA82CF6E"/>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12F77CB"/>
    <w:multiLevelType w:val="hybridMultilevel"/>
    <w:tmpl w:val="FBC422D4"/>
    <w:lvl w:ilvl="0" w:tplc="FFFFFFFF">
      <w:start w:val="1"/>
      <w:numFmt w:val="lowerLetter"/>
      <w:lvlText w:val="%1)"/>
      <w:lvlJc w:val="left"/>
      <w:pPr>
        <w:ind w:left="360" w:hanging="360"/>
      </w:pPr>
    </w:lvl>
    <w:lvl w:ilvl="1" w:tplc="FFFFFFFF">
      <w:start w:val="1"/>
      <w:numFmt w:val="lowerRoman"/>
      <w:lvlText w:val="%2)"/>
      <w:lvlJc w:val="righ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7A5E2903"/>
    <w:multiLevelType w:val="hybridMultilevel"/>
    <w:tmpl w:val="7BB078E2"/>
    <w:lvl w:ilvl="0" w:tplc="0407000F">
      <w:start w:val="1"/>
      <w:numFmt w:val="decimal"/>
      <w:lvlText w:val="%1."/>
      <w:lvlJc w:val="left"/>
      <w:pPr>
        <w:ind w:left="720" w:hanging="360"/>
      </w:pPr>
      <w:rPr>
        <w:rFonts w:hint="default"/>
      </w:rPr>
    </w:lvl>
    <w:lvl w:ilvl="1" w:tplc="04070019">
      <w:start w:val="1"/>
      <w:numFmt w:val="lowerLetter"/>
      <w:lvlText w:val="%2."/>
      <w:lvlJc w:val="left"/>
      <w:pPr>
        <w:ind w:left="36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03958968">
    <w:abstractNumId w:val="25"/>
  </w:num>
  <w:num w:numId="2" w16cid:durableId="769358128">
    <w:abstractNumId w:val="19"/>
  </w:num>
  <w:num w:numId="3" w16cid:durableId="1977566617">
    <w:abstractNumId w:val="4"/>
  </w:num>
  <w:num w:numId="4" w16cid:durableId="139886391">
    <w:abstractNumId w:val="15"/>
  </w:num>
  <w:num w:numId="5" w16cid:durableId="428500975">
    <w:abstractNumId w:val="8"/>
  </w:num>
  <w:num w:numId="6" w16cid:durableId="936987530">
    <w:abstractNumId w:val="8"/>
    <w:lvlOverride w:ilvl="0">
      <w:startOverride w:val="1"/>
    </w:lvlOverride>
  </w:num>
  <w:num w:numId="7" w16cid:durableId="1892032056">
    <w:abstractNumId w:val="8"/>
    <w:lvlOverride w:ilvl="0">
      <w:startOverride w:val="1"/>
    </w:lvlOverride>
  </w:num>
  <w:num w:numId="8" w16cid:durableId="1887062378">
    <w:abstractNumId w:val="8"/>
    <w:lvlOverride w:ilvl="0">
      <w:startOverride w:val="1"/>
    </w:lvlOverride>
  </w:num>
  <w:num w:numId="9" w16cid:durableId="1279990646">
    <w:abstractNumId w:val="8"/>
    <w:lvlOverride w:ilvl="0">
      <w:startOverride w:val="1"/>
    </w:lvlOverride>
  </w:num>
  <w:num w:numId="10" w16cid:durableId="372655320">
    <w:abstractNumId w:val="8"/>
    <w:lvlOverride w:ilvl="0">
      <w:startOverride w:val="1"/>
    </w:lvlOverride>
  </w:num>
  <w:num w:numId="11" w16cid:durableId="711614587">
    <w:abstractNumId w:val="20"/>
  </w:num>
  <w:num w:numId="12" w16cid:durableId="306672490">
    <w:abstractNumId w:val="8"/>
    <w:lvlOverride w:ilvl="0">
      <w:startOverride w:val="1"/>
    </w:lvlOverride>
  </w:num>
  <w:num w:numId="13" w16cid:durableId="1946231836">
    <w:abstractNumId w:val="8"/>
    <w:lvlOverride w:ilvl="0">
      <w:startOverride w:val="1"/>
    </w:lvlOverride>
  </w:num>
  <w:num w:numId="14" w16cid:durableId="588857759">
    <w:abstractNumId w:val="14"/>
  </w:num>
  <w:num w:numId="15" w16cid:durableId="820081086">
    <w:abstractNumId w:val="20"/>
    <w:lvlOverride w:ilvl="0">
      <w:startOverride w:val="1"/>
    </w:lvlOverride>
  </w:num>
  <w:num w:numId="16" w16cid:durableId="1077554127">
    <w:abstractNumId w:val="8"/>
    <w:lvlOverride w:ilvl="0">
      <w:startOverride w:val="1"/>
    </w:lvlOverride>
  </w:num>
  <w:num w:numId="17" w16cid:durableId="1802533762">
    <w:abstractNumId w:val="22"/>
  </w:num>
  <w:num w:numId="18" w16cid:durableId="1685743657">
    <w:abstractNumId w:val="7"/>
  </w:num>
  <w:num w:numId="19" w16cid:durableId="1411345082">
    <w:abstractNumId w:val="9"/>
  </w:num>
  <w:num w:numId="20" w16cid:durableId="1556232163">
    <w:abstractNumId w:val="12"/>
  </w:num>
  <w:num w:numId="21" w16cid:durableId="36273322">
    <w:abstractNumId w:val="24"/>
  </w:num>
  <w:num w:numId="22" w16cid:durableId="1571110396">
    <w:abstractNumId w:val="3"/>
  </w:num>
  <w:num w:numId="23" w16cid:durableId="56823993">
    <w:abstractNumId w:val="10"/>
  </w:num>
  <w:num w:numId="24" w16cid:durableId="1863586361">
    <w:abstractNumId w:val="6"/>
  </w:num>
  <w:num w:numId="25" w16cid:durableId="786120819">
    <w:abstractNumId w:val="13"/>
  </w:num>
  <w:num w:numId="26" w16cid:durableId="509442963">
    <w:abstractNumId w:val="2"/>
  </w:num>
  <w:num w:numId="27" w16cid:durableId="689112086">
    <w:abstractNumId w:val="0"/>
  </w:num>
  <w:num w:numId="28" w16cid:durableId="1581795984">
    <w:abstractNumId w:val="1"/>
  </w:num>
  <w:num w:numId="29" w16cid:durableId="1581332555">
    <w:abstractNumId w:val="21"/>
  </w:num>
  <w:num w:numId="30" w16cid:durableId="1771581113">
    <w:abstractNumId w:val="11"/>
  </w:num>
  <w:num w:numId="31" w16cid:durableId="640501694">
    <w:abstractNumId w:val="8"/>
  </w:num>
  <w:num w:numId="32" w16cid:durableId="638922697">
    <w:abstractNumId w:val="23"/>
  </w:num>
  <w:num w:numId="33" w16cid:durableId="373651733">
    <w:abstractNumId w:val="8"/>
  </w:num>
  <w:num w:numId="34" w16cid:durableId="280578720">
    <w:abstractNumId w:val="18"/>
  </w:num>
  <w:num w:numId="35" w16cid:durableId="1088118854">
    <w:abstractNumId w:val="8"/>
  </w:num>
  <w:num w:numId="36" w16cid:durableId="605161684">
    <w:abstractNumId w:val="17"/>
  </w:num>
  <w:num w:numId="37" w16cid:durableId="1498424254">
    <w:abstractNumId w:val="8"/>
  </w:num>
  <w:num w:numId="38" w16cid:durableId="1749110713">
    <w:abstractNumId w:val="16"/>
  </w:num>
  <w:num w:numId="39" w16cid:durableId="757677791">
    <w:abstractNumId w:val="8"/>
  </w:num>
  <w:num w:numId="40" w16cid:durableId="924850184">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reimseb\hausderbarmherzigkeit.at\AG Datenschutz - General\Art-28-Vereinbarungen\Firmenliste.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xterne_Auftragsverarbeiter$`"/>
    <w:activeRecord w:val="-1"/>
  </w:mailMerge>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7D"/>
    <w:rsid w:val="00002973"/>
    <w:rsid w:val="00010912"/>
    <w:rsid w:val="00035D84"/>
    <w:rsid w:val="0005618C"/>
    <w:rsid w:val="00061B7A"/>
    <w:rsid w:val="00065E31"/>
    <w:rsid w:val="000F216B"/>
    <w:rsid w:val="00101267"/>
    <w:rsid w:val="0011521D"/>
    <w:rsid w:val="00122147"/>
    <w:rsid w:val="0013185D"/>
    <w:rsid w:val="001667CE"/>
    <w:rsid w:val="00194A59"/>
    <w:rsid w:val="001A124E"/>
    <w:rsid w:val="001A4C7F"/>
    <w:rsid w:val="001A55F0"/>
    <w:rsid w:val="001B2D87"/>
    <w:rsid w:val="001F645A"/>
    <w:rsid w:val="00204A0C"/>
    <w:rsid w:val="00216DD3"/>
    <w:rsid w:val="00225537"/>
    <w:rsid w:val="00240002"/>
    <w:rsid w:val="002400DD"/>
    <w:rsid w:val="00251EA6"/>
    <w:rsid w:val="00270BC2"/>
    <w:rsid w:val="00274EA7"/>
    <w:rsid w:val="00292BE2"/>
    <w:rsid w:val="002A495E"/>
    <w:rsid w:val="002C2E55"/>
    <w:rsid w:val="002C5196"/>
    <w:rsid w:val="002C7F00"/>
    <w:rsid w:val="002D00DE"/>
    <w:rsid w:val="002E1EF5"/>
    <w:rsid w:val="002F0E7F"/>
    <w:rsid w:val="0030521A"/>
    <w:rsid w:val="00336C26"/>
    <w:rsid w:val="00353AFA"/>
    <w:rsid w:val="00357E39"/>
    <w:rsid w:val="00381C4E"/>
    <w:rsid w:val="00384E28"/>
    <w:rsid w:val="003A034F"/>
    <w:rsid w:val="003A31B9"/>
    <w:rsid w:val="003C0FB5"/>
    <w:rsid w:val="003D55AB"/>
    <w:rsid w:val="003E4D6E"/>
    <w:rsid w:val="003F4BCF"/>
    <w:rsid w:val="00401389"/>
    <w:rsid w:val="00403BF8"/>
    <w:rsid w:val="0042308F"/>
    <w:rsid w:val="004306F7"/>
    <w:rsid w:val="00431F6A"/>
    <w:rsid w:val="00443FB2"/>
    <w:rsid w:val="004472A9"/>
    <w:rsid w:val="00450046"/>
    <w:rsid w:val="00456EDD"/>
    <w:rsid w:val="00466176"/>
    <w:rsid w:val="00466A9B"/>
    <w:rsid w:val="00480B52"/>
    <w:rsid w:val="004A01A4"/>
    <w:rsid w:val="004A08AD"/>
    <w:rsid w:val="004B5B96"/>
    <w:rsid w:val="004C3377"/>
    <w:rsid w:val="004C51CF"/>
    <w:rsid w:val="004D57B5"/>
    <w:rsid w:val="004E01A6"/>
    <w:rsid w:val="004E2604"/>
    <w:rsid w:val="004F3C09"/>
    <w:rsid w:val="004F625C"/>
    <w:rsid w:val="0050298E"/>
    <w:rsid w:val="00517BC9"/>
    <w:rsid w:val="00522F34"/>
    <w:rsid w:val="00523376"/>
    <w:rsid w:val="005251BF"/>
    <w:rsid w:val="005460CB"/>
    <w:rsid w:val="00555B89"/>
    <w:rsid w:val="00563B9D"/>
    <w:rsid w:val="00574AAF"/>
    <w:rsid w:val="005763AC"/>
    <w:rsid w:val="00587854"/>
    <w:rsid w:val="00593A9B"/>
    <w:rsid w:val="005C3B09"/>
    <w:rsid w:val="005D12FE"/>
    <w:rsid w:val="005E0D5A"/>
    <w:rsid w:val="005F2924"/>
    <w:rsid w:val="0060023D"/>
    <w:rsid w:val="00640129"/>
    <w:rsid w:val="006736A2"/>
    <w:rsid w:val="0068623C"/>
    <w:rsid w:val="00694253"/>
    <w:rsid w:val="006A1CA0"/>
    <w:rsid w:val="006A7087"/>
    <w:rsid w:val="006B2156"/>
    <w:rsid w:val="006B6C15"/>
    <w:rsid w:val="006D59E1"/>
    <w:rsid w:val="00727FB5"/>
    <w:rsid w:val="00731022"/>
    <w:rsid w:val="007326AD"/>
    <w:rsid w:val="00740514"/>
    <w:rsid w:val="0074232E"/>
    <w:rsid w:val="00742C73"/>
    <w:rsid w:val="00762690"/>
    <w:rsid w:val="00762707"/>
    <w:rsid w:val="00787AB3"/>
    <w:rsid w:val="00787C2D"/>
    <w:rsid w:val="007938D9"/>
    <w:rsid w:val="00793EEA"/>
    <w:rsid w:val="007B29CB"/>
    <w:rsid w:val="007B5314"/>
    <w:rsid w:val="007D444B"/>
    <w:rsid w:val="007D4D64"/>
    <w:rsid w:val="007D787D"/>
    <w:rsid w:val="00802FDA"/>
    <w:rsid w:val="008042C7"/>
    <w:rsid w:val="00804F0F"/>
    <w:rsid w:val="00812F12"/>
    <w:rsid w:val="0081609D"/>
    <w:rsid w:val="00816185"/>
    <w:rsid w:val="00825F5E"/>
    <w:rsid w:val="00852427"/>
    <w:rsid w:val="00860E35"/>
    <w:rsid w:val="00871254"/>
    <w:rsid w:val="00883A17"/>
    <w:rsid w:val="00887DB4"/>
    <w:rsid w:val="008911A3"/>
    <w:rsid w:val="008A1FB6"/>
    <w:rsid w:val="008A30D9"/>
    <w:rsid w:val="008A73A5"/>
    <w:rsid w:val="008B175A"/>
    <w:rsid w:val="008C0668"/>
    <w:rsid w:val="008C31DF"/>
    <w:rsid w:val="008C5269"/>
    <w:rsid w:val="008D0B4A"/>
    <w:rsid w:val="008D70C8"/>
    <w:rsid w:val="008E3F13"/>
    <w:rsid w:val="008E4DE6"/>
    <w:rsid w:val="008F1247"/>
    <w:rsid w:val="00941BB2"/>
    <w:rsid w:val="00943F0D"/>
    <w:rsid w:val="00954642"/>
    <w:rsid w:val="009563A0"/>
    <w:rsid w:val="009675B1"/>
    <w:rsid w:val="00976B2F"/>
    <w:rsid w:val="00983C7D"/>
    <w:rsid w:val="009C1FA8"/>
    <w:rsid w:val="009C247F"/>
    <w:rsid w:val="009D2774"/>
    <w:rsid w:val="009D2ED1"/>
    <w:rsid w:val="009D7384"/>
    <w:rsid w:val="009E2D9D"/>
    <w:rsid w:val="00A05AFF"/>
    <w:rsid w:val="00A10F7B"/>
    <w:rsid w:val="00A41BEF"/>
    <w:rsid w:val="00A423B2"/>
    <w:rsid w:val="00A541FF"/>
    <w:rsid w:val="00A813DD"/>
    <w:rsid w:val="00A815D3"/>
    <w:rsid w:val="00A96700"/>
    <w:rsid w:val="00AA5F86"/>
    <w:rsid w:val="00AA69D7"/>
    <w:rsid w:val="00AB4177"/>
    <w:rsid w:val="00AD30E2"/>
    <w:rsid w:val="00AE71C8"/>
    <w:rsid w:val="00B10477"/>
    <w:rsid w:val="00B51D7A"/>
    <w:rsid w:val="00B564CC"/>
    <w:rsid w:val="00B67B49"/>
    <w:rsid w:val="00B750D2"/>
    <w:rsid w:val="00B903FC"/>
    <w:rsid w:val="00BA45AA"/>
    <w:rsid w:val="00BA5BD8"/>
    <w:rsid w:val="00BB39E6"/>
    <w:rsid w:val="00BC0B25"/>
    <w:rsid w:val="00BC21B5"/>
    <w:rsid w:val="00BD41DD"/>
    <w:rsid w:val="00BD544A"/>
    <w:rsid w:val="00BD5F5F"/>
    <w:rsid w:val="00BE148E"/>
    <w:rsid w:val="00C2001C"/>
    <w:rsid w:val="00C20713"/>
    <w:rsid w:val="00C209F8"/>
    <w:rsid w:val="00C34756"/>
    <w:rsid w:val="00C443DF"/>
    <w:rsid w:val="00C937A8"/>
    <w:rsid w:val="00CA4CFE"/>
    <w:rsid w:val="00CB7828"/>
    <w:rsid w:val="00CC2E2C"/>
    <w:rsid w:val="00CD1F46"/>
    <w:rsid w:val="00CD2DC4"/>
    <w:rsid w:val="00CD3A9E"/>
    <w:rsid w:val="00CF4967"/>
    <w:rsid w:val="00D54167"/>
    <w:rsid w:val="00D5555D"/>
    <w:rsid w:val="00D57F63"/>
    <w:rsid w:val="00D612F2"/>
    <w:rsid w:val="00D66265"/>
    <w:rsid w:val="00D66A05"/>
    <w:rsid w:val="00D8569B"/>
    <w:rsid w:val="00D87841"/>
    <w:rsid w:val="00D93DC8"/>
    <w:rsid w:val="00DA0CEB"/>
    <w:rsid w:val="00DA374D"/>
    <w:rsid w:val="00DA4A1E"/>
    <w:rsid w:val="00DB3304"/>
    <w:rsid w:val="00DD466F"/>
    <w:rsid w:val="00DD5701"/>
    <w:rsid w:val="00DE104A"/>
    <w:rsid w:val="00DF0A4B"/>
    <w:rsid w:val="00DF2053"/>
    <w:rsid w:val="00DF580A"/>
    <w:rsid w:val="00DF7150"/>
    <w:rsid w:val="00E14A40"/>
    <w:rsid w:val="00E20181"/>
    <w:rsid w:val="00E224D5"/>
    <w:rsid w:val="00E22AFD"/>
    <w:rsid w:val="00E248D3"/>
    <w:rsid w:val="00E26DA2"/>
    <w:rsid w:val="00E26E5F"/>
    <w:rsid w:val="00E3215D"/>
    <w:rsid w:val="00E3694A"/>
    <w:rsid w:val="00E37CB6"/>
    <w:rsid w:val="00E45A51"/>
    <w:rsid w:val="00E555DF"/>
    <w:rsid w:val="00E6077F"/>
    <w:rsid w:val="00E73CDD"/>
    <w:rsid w:val="00E75C5E"/>
    <w:rsid w:val="00E7633A"/>
    <w:rsid w:val="00E86D97"/>
    <w:rsid w:val="00EA6673"/>
    <w:rsid w:val="00EA79B7"/>
    <w:rsid w:val="00EE13A0"/>
    <w:rsid w:val="00EE1DE9"/>
    <w:rsid w:val="00EE30C0"/>
    <w:rsid w:val="00EF28A6"/>
    <w:rsid w:val="00EF6D1D"/>
    <w:rsid w:val="00F035E0"/>
    <w:rsid w:val="00F11E67"/>
    <w:rsid w:val="00F16A6E"/>
    <w:rsid w:val="00F238B8"/>
    <w:rsid w:val="00F33C89"/>
    <w:rsid w:val="00F36F44"/>
    <w:rsid w:val="00F87C9A"/>
    <w:rsid w:val="00FD3408"/>
    <w:rsid w:val="00FF2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1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rsid w:val="00BC0B25"/>
    <w:pPr>
      <w:keepNext/>
      <w:spacing w:before="840" w:line="276" w:lineRule="auto"/>
      <w:outlineLvl w:val="0"/>
    </w:pPr>
    <w:rPr>
      <w:rFonts w:asciiTheme="minorHAnsi" w:hAnsiTheme="minorHAnsi" w:cstheme="minorHAnsi"/>
      <w:b/>
    </w:rPr>
  </w:style>
  <w:style w:type="paragraph" w:styleId="berschrift2">
    <w:name w:val="heading 2"/>
    <w:basedOn w:val="Standard"/>
    <w:next w:val="Standard"/>
    <w:qFormat/>
    <w:pPr>
      <w:keepNext/>
      <w:outlineLvl w:val="1"/>
    </w:pPr>
    <w:rPr>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achrichtenkopfbeschriftung">
    <w:name w:val="Nachrichtenkopfbeschriftung"/>
    <w:rPr>
      <w:rFonts w:ascii="Arial" w:hAnsi="Arial"/>
      <w:b/>
      <w:spacing w:val="-4"/>
      <w:sz w:val="18"/>
    </w:rPr>
  </w:style>
  <w:style w:type="character" w:styleId="Hervorhebung">
    <w:name w:val="Emphasis"/>
    <w:qFormat/>
    <w:rPr>
      <w:rFonts w:ascii="Arial" w:hAnsi="Arial"/>
      <w:b/>
      <w:spacing w:val="-10"/>
      <w:sz w:val="18"/>
    </w:rPr>
  </w:style>
  <w:style w:type="paragraph" w:customStyle="1" w:styleId="Kontrollkstchenliste">
    <w:name w:val="Kontrollkästchenliste"/>
    <w:basedOn w:val="Standard"/>
    <w:pPr>
      <w:spacing w:before="360" w:after="360"/>
    </w:pPr>
    <w:rPr>
      <w:sz w:val="20"/>
      <w:lang w:eastAsia="en-US"/>
    </w:rPr>
  </w:style>
  <w:style w:type="paragraph" w:customStyle="1" w:styleId="Faxkopf">
    <w:name w:val="Faxkopf"/>
    <w:basedOn w:val="Standard"/>
    <w:pPr>
      <w:spacing w:before="240" w:after="60"/>
    </w:pPr>
    <w:rPr>
      <w:sz w:val="20"/>
      <w:lang w:eastAsia="en-US"/>
    </w:rPr>
  </w:style>
  <w:style w:type="paragraph" w:styleId="Textkrper">
    <w:name w:val="Body Text"/>
    <w:basedOn w:val="Standard"/>
    <w:pPr>
      <w:spacing w:line="533" w:lineRule="auto"/>
      <w:ind w:left="840" w:right="-120"/>
    </w:pPr>
    <w:rPr>
      <w:sz w:val="20"/>
      <w:lang w:eastAsia="en-US"/>
    </w:rPr>
  </w:style>
  <w:style w:type="paragraph" w:customStyle="1" w:styleId="Dokumentbeschriftung">
    <w:name w:val="Dokumentbeschriftung"/>
    <w:next w:val="Standard"/>
    <w:pPr>
      <w:spacing w:before="100" w:after="720" w:line="600" w:lineRule="exact"/>
      <w:ind w:left="840"/>
    </w:pPr>
    <w:rPr>
      <w:spacing w:val="-34"/>
      <w:sz w:val="60"/>
      <w:lang w:eastAsia="en-U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style>
  <w:style w:type="paragraph" w:styleId="Endnotentext">
    <w:name w:val="endnote text"/>
    <w:basedOn w:val="Standard"/>
    <w:semiHidden/>
    <w:rPr>
      <w:sz w:val="20"/>
    </w:rPr>
  </w:style>
  <w:style w:type="character" w:styleId="Endnotenzeichen">
    <w:name w:val="endnote reference"/>
    <w:basedOn w:val="Absatz-Standardschriftart"/>
    <w:semiHidden/>
    <w:rPr>
      <w:vertAlign w:val="superscript"/>
    </w:rPr>
  </w:style>
  <w:style w:type="paragraph" w:styleId="StandardWeb">
    <w:name w:val="Normal (Web)"/>
    <w:basedOn w:val="Standard"/>
    <w:pPr>
      <w:spacing w:before="100" w:beforeAutospacing="1" w:after="100" w:afterAutospacing="1"/>
    </w:pPr>
    <w:rPr>
      <w:szCs w:val="24"/>
    </w:rPr>
  </w:style>
  <w:style w:type="character" w:customStyle="1" w:styleId="schmsab">
    <w:name w:val="schmsab"/>
    <w:basedOn w:val="Absatz-Standardschriftart"/>
    <w:semiHidden/>
    <w:rPr>
      <w:rFonts w:ascii="Arial" w:hAnsi="Arial" w:cs="Arial"/>
      <w:color w:val="auto"/>
      <w:sz w:val="20"/>
      <w:szCs w:val="20"/>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aliases w:val="Listenabsatz_I"/>
    <w:basedOn w:val="Standard"/>
    <w:uiPriority w:val="34"/>
    <w:qFormat/>
    <w:rsid w:val="00403BF8"/>
    <w:pPr>
      <w:numPr>
        <w:numId w:val="5"/>
      </w:numPr>
      <w:spacing w:before="240" w:after="240" w:line="276" w:lineRule="auto"/>
      <w:jc w:val="both"/>
    </w:pPr>
    <w:rPr>
      <w:rFonts w:asciiTheme="minorHAnsi" w:hAnsiTheme="minorHAnsi" w:cstheme="minorHAnsi"/>
    </w:rPr>
  </w:style>
  <w:style w:type="character" w:customStyle="1" w:styleId="KopfzeileZchn">
    <w:name w:val="Kopfzeile Zchn"/>
    <w:basedOn w:val="Absatz-Standardschriftart"/>
    <w:link w:val="Kopfzeile"/>
    <w:uiPriority w:val="99"/>
    <w:rPr>
      <w:sz w:val="24"/>
    </w:rPr>
  </w:style>
  <w:style w:type="paragraph" w:styleId="KeinLeerraum">
    <w:name w:val="No Spacing"/>
    <w:link w:val="KeinLeerraumZchn"/>
    <w:uiPriority w:val="1"/>
    <w:qFormat/>
    <w:rPr>
      <w:rFonts w:asciiTheme="minorHAnsi" w:eastAsiaTheme="minorEastAsia" w:hAnsiTheme="minorHAnsi" w:cstheme="minorBidi"/>
      <w:sz w:val="22"/>
      <w:szCs w:val="22"/>
    </w:rPr>
  </w:style>
  <w:style w:type="character" w:customStyle="1" w:styleId="KeinLeerraumZchn">
    <w:name w:val="Kein Leerraum Zchn"/>
    <w:basedOn w:val="Absatz-Standardschriftart"/>
    <w:link w:val="KeinLeerraum"/>
    <w:uiPriority w:val="1"/>
    <w:rPr>
      <w:rFonts w:asciiTheme="minorHAnsi" w:eastAsiaTheme="minorEastAsia" w:hAnsiTheme="minorHAnsi" w:cstheme="minorBidi"/>
      <w:sz w:val="22"/>
      <w:szCs w:val="22"/>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character" w:styleId="Hyperlink">
    <w:name w:val="Hyperlink"/>
    <w:basedOn w:val="Absatz-Standardschriftart"/>
    <w:unhideWhenUsed/>
    <w:rPr>
      <w:color w:val="0000FF" w:themeColor="hyperlink"/>
      <w:u w:val="single"/>
    </w:rPr>
  </w:style>
  <w:style w:type="paragraph" w:customStyle="1" w:styleId="AbsatzEbene1Nr">
    <w:name w:val="AbsatzEbene1Nr"/>
    <w:basedOn w:val="Standard"/>
    <w:next w:val="Standard"/>
    <w:link w:val="AbsatzEbene1NrChar"/>
    <w:rsid w:val="00BD41DD"/>
    <w:pPr>
      <w:tabs>
        <w:tab w:val="num" w:pos="720"/>
      </w:tabs>
      <w:spacing w:before="240" w:after="120" w:line="360" w:lineRule="auto"/>
      <w:jc w:val="both"/>
    </w:pPr>
    <w:rPr>
      <w:rFonts w:ascii="Arial" w:hAnsi="Arial"/>
      <w:sz w:val="22"/>
      <w:lang w:eastAsia="en-US"/>
    </w:rPr>
  </w:style>
  <w:style w:type="character" w:customStyle="1" w:styleId="AbsatzEbene1NrChar">
    <w:name w:val="AbsatzEbene1Nr Char"/>
    <w:basedOn w:val="Absatz-Standardschriftart"/>
    <w:link w:val="AbsatzEbene1Nr"/>
    <w:locked/>
    <w:rsid w:val="00BD41DD"/>
    <w:rPr>
      <w:rFonts w:ascii="Arial" w:hAnsi="Arial"/>
      <w:sz w:val="22"/>
      <w:lang w:eastAsia="en-US"/>
    </w:rPr>
  </w:style>
  <w:style w:type="paragraph" w:styleId="Titel">
    <w:name w:val="Title"/>
    <w:basedOn w:val="Standard"/>
    <w:next w:val="Standard"/>
    <w:link w:val="TitelZchn"/>
    <w:qFormat/>
    <w:rsid w:val="00CF4967"/>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CF4967"/>
    <w:rPr>
      <w:rFonts w:asciiTheme="majorHAnsi" w:eastAsiaTheme="majorEastAsia" w:hAnsiTheme="majorHAnsi" w:cstheme="majorBidi"/>
      <w:spacing w:val="-10"/>
      <w:kern w:val="28"/>
      <w:sz w:val="56"/>
      <w:szCs w:val="56"/>
    </w:rPr>
  </w:style>
  <w:style w:type="paragraph" w:customStyle="1" w:styleId="ParagrafenAbsatz">
    <w:name w:val="Paragrafen_Absatz"/>
    <w:basedOn w:val="Standard"/>
    <w:qFormat/>
    <w:rsid w:val="00F33C89"/>
    <w:pPr>
      <w:spacing w:before="120" w:after="120" w:line="276" w:lineRule="auto"/>
      <w:ind w:firstLine="284"/>
    </w:pPr>
    <w:rPr>
      <w:rFonts w:asciiTheme="minorHAnsi" w:hAnsiTheme="minorHAnsi" w:cstheme="minorHAnsi"/>
    </w:rPr>
  </w:style>
  <w:style w:type="paragraph" w:customStyle="1" w:styleId="ListenabsatzII">
    <w:name w:val="Listenabsatz_II"/>
    <w:basedOn w:val="ParagrafenAbsatz"/>
    <w:qFormat/>
    <w:rsid w:val="00403BF8"/>
    <w:pPr>
      <w:numPr>
        <w:numId w:val="11"/>
      </w:numPr>
    </w:pPr>
  </w:style>
  <w:style w:type="paragraph" w:customStyle="1" w:styleId="oj-normal">
    <w:name w:val="oj-normal"/>
    <w:basedOn w:val="Standard"/>
    <w:rsid w:val="00AE71C8"/>
    <w:pPr>
      <w:spacing w:before="100" w:beforeAutospacing="1" w:after="100" w:afterAutospacing="1"/>
    </w:pPr>
    <w:rPr>
      <w:szCs w:val="24"/>
      <w:lang w:val="de-AT" w:eastAsia="de-AT"/>
    </w:rPr>
  </w:style>
  <w:style w:type="paragraph" w:customStyle="1" w:styleId="oj-ti-grseq-1">
    <w:name w:val="oj-ti-grseq-1"/>
    <w:basedOn w:val="Standard"/>
    <w:rsid w:val="00204A0C"/>
    <w:pPr>
      <w:spacing w:before="100" w:beforeAutospacing="1" w:after="100" w:afterAutospacing="1"/>
    </w:pPr>
    <w:rPr>
      <w:szCs w:val="24"/>
      <w:lang w:val="de-AT" w:eastAsia="de-AT"/>
    </w:rPr>
  </w:style>
  <w:style w:type="character" w:customStyle="1" w:styleId="oj-bold">
    <w:name w:val="oj-bold"/>
    <w:basedOn w:val="Absatz-Standardschriftart"/>
    <w:rsid w:val="00204A0C"/>
  </w:style>
  <w:style w:type="character" w:customStyle="1" w:styleId="oj-super">
    <w:name w:val="oj-super"/>
    <w:basedOn w:val="Absatz-Standardschriftart"/>
    <w:rsid w:val="00A96700"/>
  </w:style>
  <w:style w:type="character" w:customStyle="1" w:styleId="oj-italic">
    <w:name w:val="oj-italic"/>
    <w:basedOn w:val="Absatz-Standardschriftart"/>
    <w:rsid w:val="00852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932">
      <w:bodyDiv w:val="1"/>
      <w:marLeft w:val="0"/>
      <w:marRight w:val="0"/>
      <w:marTop w:val="0"/>
      <w:marBottom w:val="0"/>
      <w:divBdr>
        <w:top w:val="none" w:sz="0" w:space="0" w:color="auto"/>
        <w:left w:val="none" w:sz="0" w:space="0" w:color="auto"/>
        <w:bottom w:val="none" w:sz="0" w:space="0" w:color="auto"/>
        <w:right w:val="none" w:sz="0" w:space="0" w:color="auto"/>
      </w:divBdr>
    </w:div>
    <w:div w:id="55129596">
      <w:bodyDiv w:val="1"/>
      <w:marLeft w:val="0"/>
      <w:marRight w:val="0"/>
      <w:marTop w:val="0"/>
      <w:marBottom w:val="0"/>
      <w:divBdr>
        <w:top w:val="none" w:sz="0" w:space="0" w:color="auto"/>
        <w:left w:val="none" w:sz="0" w:space="0" w:color="auto"/>
        <w:bottom w:val="none" w:sz="0" w:space="0" w:color="auto"/>
        <w:right w:val="none" w:sz="0" w:space="0" w:color="auto"/>
      </w:divBdr>
    </w:div>
    <w:div w:id="64500869">
      <w:bodyDiv w:val="1"/>
      <w:marLeft w:val="0"/>
      <w:marRight w:val="0"/>
      <w:marTop w:val="0"/>
      <w:marBottom w:val="0"/>
      <w:divBdr>
        <w:top w:val="none" w:sz="0" w:space="0" w:color="auto"/>
        <w:left w:val="none" w:sz="0" w:space="0" w:color="auto"/>
        <w:bottom w:val="none" w:sz="0" w:space="0" w:color="auto"/>
        <w:right w:val="none" w:sz="0" w:space="0" w:color="auto"/>
      </w:divBdr>
    </w:div>
    <w:div w:id="207030822">
      <w:bodyDiv w:val="1"/>
      <w:marLeft w:val="0"/>
      <w:marRight w:val="0"/>
      <w:marTop w:val="0"/>
      <w:marBottom w:val="0"/>
      <w:divBdr>
        <w:top w:val="none" w:sz="0" w:space="0" w:color="auto"/>
        <w:left w:val="none" w:sz="0" w:space="0" w:color="auto"/>
        <w:bottom w:val="none" w:sz="0" w:space="0" w:color="auto"/>
        <w:right w:val="none" w:sz="0" w:space="0" w:color="auto"/>
      </w:divBdr>
    </w:div>
    <w:div w:id="213271272">
      <w:bodyDiv w:val="1"/>
      <w:marLeft w:val="0"/>
      <w:marRight w:val="0"/>
      <w:marTop w:val="0"/>
      <w:marBottom w:val="0"/>
      <w:divBdr>
        <w:top w:val="none" w:sz="0" w:space="0" w:color="auto"/>
        <w:left w:val="none" w:sz="0" w:space="0" w:color="auto"/>
        <w:bottom w:val="none" w:sz="0" w:space="0" w:color="auto"/>
        <w:right w:val="none" w:sz="0" w:space="0" w:color="auto"/>
      </w:divBdr>
    </w:div>
    <w:div w:id="234584999">
      <w:bodyDiv w:val="1"/>
      <w:marLeft w:val="0"/>
      <w:marRight w:val="0"/>
      <w:marTop w:val="0"/>
      <w:marBottom w:val="0"/>
      <w:divBdr>
        <w:top w:val="none" w:sz="0" w:space="0" w:color="auto"/>
        <w:left w:val="none" w:sz="0" w:space="0" w:color="auto"/>
        <w:bottom w:val="none" w:sz="0" w:space="0" w:color="auto"/>
        <w:right w:val="none" w:sz="0" w:space="0" w:color="auto"/>
      </w:divBdr>
    </w:div>
    <w:div w:id="242227254">
      <w:bodyDiv w:val="1"/>
      <w:marLeft w:val="0"/>
      <w:marRight w:val="0"/>
      <w:marTop w:val="0"/>
      <w:marBottom w:val="0"/>
      <w:divBdr>
        <w:top w:val="none" w:sz="0" w:space="0" w:color="auto"/>
        <w:left w:val="none" w:sz="0" w:space="0" w:color="auto"/>
        <w:bottom w:val="none" w:sz="0" w:space="0" w:color="auto"/>
        <w:right w:val="none" w:sz="0" w:space="0" w:color="auto"/>
      </w:divBdr>
    </w:div>
    <w:div w:id="252444745">
      <w:bodyDiv w:val="1"/>
      <w:marLeft w:val="0"/>
      <w:marRight w:val="0"/>
      <w:marTop w:val="0"/>
      <w:marBottom w:val="0"/>
      <w:divBdr>
        <w:top w:val="none" w:sz="0" w:space="0" w:color="auto"/>
        <w:left w:val="none" w:sz="0" w:space="0" w:color="auto"/>
        <w:bottom w:val="none" w:sz="0" w:space="0" w:color="auto"/>
        <w:right w:val="none" w:sz="0" w:space="0" w:color="auto"/>
      </w:divBdr>
    </w:div>
    <w:div w:id="263415803">
      <w:bodyDiv w:val="1"/>
      <w:marLeft w:val="0"/>
      <w:marRight w:val="0"/>
      <w:marTop w:val="0"/>
      <w:marBottom w:val="0"/>
      <w:divBdr>
        <w:top w:val="none" w:sz="0" w:space="0" w:color="auto"/>
        <w:left w:val="none" w:sz="0" w:space="0" w:color="auto"/>
        <w:bottom w:val="none" w:sz="0" w:space="0" w:color="auto"/>
        <w:right w:val="none" w:sz="0" w:space="0" w:color="auto"/>
      </w:divBdr>
    </w:div>
    <w:div w:id="301349677">
      <w:bodyDiv w:val="1"/>
      <w:marLeft w:val="0"/>
      <w:marRight w:val="0"/>
      <w:marTop w:val="0"/>
      <w:marBottom w:val="0"/>
      <w:divBdr>
        <w:top w:val="none" w:sz="0" w:space="0" w:color="auto"/>
        <w:left w:val="none" w:sz="0" w:space="0" w:color="auto"/>
        <w:bottom w:val="none" w:sz="0" w:space="0" w:color="auto"/>
        <w:right w:val="none" w:sz="0" w:space="0" w:color="auto"/>
      </w:divBdr>
    </w:div>
    <w:div w:id="316618043">
      <w:bodyDiv w:val="1"/>
      <w:marLeft w:val="0"/>
      <w:marRight w:val="0"/>
      <w:marTop w:val="0"/>
      <w:marBottom w:val="0"/>
      <w:divBdr>
        <w:top w:val="none" w:sz="0" w:space="0" w:color="auto"/>
        <w:left w:val="none" w:sz="0" w:space="0" w:color="auto"/>
        <w:bottom w:val="none" w:sz="0" w:space="0" w:color="auto"/>
        <w:right w:val="none" w:sz="0" w:space="0" w:color="auto"/>
      </w:divBdr>
    </w:div>
    <w:div w:id="322200770">
      <w:bodyDiv w:val="1"/>
      <w:marLeft w:val="0"/>
      <w:marRight w:val="0"/>
      <w:marTop w:val="0"/>
      <w:marBottom w:val="0"/>
      <w:divBdr>
        <w:top w:val="none" w:sz="0" w:space="0" w:color="auto"/>
        <w:left w:val="none" w:sz="0" w:space="0" w:color="auto"/>
        <w:bottom w:val="none" w:sz="0" w:space="0" w:color="auto"/>
        <w:right w:val="none" w:sz="0" w:space="0" w:color="auto"/>
      </w:divBdr>
    </w:div>
    <w:div w:id="323748503">
      <w:bodyDiv w:val="1"/>
      <w:marLeft w:val="0"/>
      <w:marRight w:val="0"/>
      <w:marTop w:val="0"/>
      <w:marBottom w:val="0"/>
      <w:divBdr>
        <w:top w:val="none" w:sz="0" w:space="0" w:color="auto"/>
        <w:left w:val="none" w:sz="0" w:space="0" w:color="auto"/>
        <w:bottom w:val="none" w:sz="0" w:space="0" w:color="auto"/>
        <w:right w:val="none" w:sz="0" w:space="0" w:color="auto"/>
      </w:divBdr>
    </w:div>
    <w:div w:id="340089921">
      <w:bodyDiv w:val="1"/>
      <w:marLeft w:val="0"/>
      <w:marRight w:val="0"/>
      <w:marTop w:val="0"/>
      <w:marBottom w:val="0"/>
      <w:divBdr>
        <w:top w:val="none" w:sz="0" w:space="0" w:color="auto"/>
        <w:left w:val="none" w:sz="0" w:space="0" w:color="auto"/>
        <w:bottom w:val="none" w:sz="0" w:space="0" w:color="auto"/>
        <w:right w:val="none" w:sz="0" w:space="0" w:color="auto"/>
      </w:divBdr>
    </w:div>
    <w:div w:id="369765406">
      <w:bodyDiv w:val="1"/>
      <w:marLeft w:val="0"/>
      <w:marRight w:val="0"/>
      <w:marTop w:val="0"/>
      <w:marBottom w:val="0"/>
      <w:divBdr>
        <w:top w:val="none" w:sz="0" w:space="0" w:color="auto"/>
        <w:left w:val="none" w:sz="0" w:space="0" w:color="auto"/>
        <w:bottom w:val="none" w:sz="0" w:space="0" w:color="auto"/>
        <w:right w:val="none" w:sz="0" w:space="0" w:color="auto"/>
      </w:divBdr>
    </w:div>
    <w:div w:id="421296130">
      <w:bodyDiv w:val="1"/>
      <w:marLeft w:val="0"/>
      <w:marRight w:val="0"/>
      <w:marTop w:val="0"/>
      <w:marBottom w:val="0"/>
      <w:divBdr>
        <w:top w:val="none" w:sz="0" w:space="0" w:color="auto"/>
        <w:left w:val="none" w:sz="0" w:space="0" w:color="auto"/>
        <w:bottom w:val="none" w:sz="0" w:space="0" w:color="auto"/>
        <w:right w:val="none" w:sz="0" w:space="0" w:color="auto"/>
      </w:divBdr>
    </w:div>
    <w:div w:id="443116920">
      <w:bodyDiv w:val="1"/>
      <w:marLeft w:val="0"/>
      <w:marRight w:val="0"/>
      <w:marTop w:val="0"/>
      <w:marBottom w:val="0"/>
      <w:divBdr>
        <w:top w:val="none" w:sz="0" w:space="0" w:color="auto"/>
        <w:left w:val="none" w:sz="0" w:space="0" w:color="auto"/>
        <w:bottom w:val="none" w:sz="0" w:space="0" w:color="auto"/>
        <w:right w:val="none" w:sz="0" w:space="0" w:color="auto"/>
      </w:divBdr>
    </w:div>
    <w:div w:id="472255913">
      <w:bodyDiv w:val="1"/>
      <w:marLeft w:val="0"/>
      <w:marRight w:val="0"/>
      <w:marTop w:val="0"/>
      <w:marBottom w:val="0"/>
      <w:divBdr>
        <w:top w:val="none" w:sz="0" w:space="0" w:color="auto"/>
        <w:left w:val="none" w:sz="0" w:space="0" w:color="auto"/>
        <w:bottom w:val="none" w:sz="0" w:space="0" w:color="auto"/>
        <w:right w:val="none" w:sz="0" w:space="0" w:color="auto"/>
      </w:divBdr>
    </w:div>
    <w:div w:id="506940183">
      <w:bodyDiv w:val="1"/>
      <w:marLeft w:val="0"/>
      <w:marRight w:val="0"/>
      <w:marTop w:val="0"/>
      <w:marBottom w:val="0"/>
      <w:divBdr>
        <w:top w:val="none" w:sz="0" w:space="0" w:color="auto"/>
        <w:left w:val="none" w:sz="0" w:space="0" w:color="auto"/>
        <w:bottom w:val="none" w:sz="0" w:space="0" w:color="auto"/>
        <w:right w:val="none" w:sz="0" w:space="0" w:color="auto"/>
      </w:divBdr>
    </w:div>
    <w:div w:id="508107447">
      <w:bodyDiv w:val="1"/>
      <w:marLeft w:val="0"/>
      <w:marRight w:val="0"/>
      <w:marTop w:val="0"/>
      <w:marBottom w:val="0"/>
      <w:divBdr>
        <w:top w:val="none" w:sz="0" w:space="0" w:color="auto"/>
        <w:left w:val="none" w:sz="0" w:space="0" w:color="auto"/>
        <w:bottom w:val="none" w:sz="0" w:space="0" w:color="auto"/>
        <w:right w:val="none" w:sz="0" w:space="0" w:color="auto"/>
      </w:divBdr>
    </w:div>
    <w:div w:id="534738672">
      <w:bodyDiv w:val="1"/>
      <w:marLeft w:val="0"/>
      <w:marRight w:val="0"/>
      <w:marTop w:val="0"/>
      <w:marBottom w:val="0"/>
      <w:divBdr>
        <w:top w:val="none" w:sz="0" w:space="0" w:color="auto"/>
        <w:left w:val="none" w:sz="0" w:space="0" w:color="auto"/>
        <w:bottom w:val="none" w:sz="0" w:space="0" w:color="auto"/>
        <w:right w:val="none" w:sz="0" w:space="0" w:color="auto"/>
      </w:divBdr>
    </w:div>
    <w:div w:id="539436791">
      <w:bodyDiv w:val="1"/>
      <w:marLeft w:val="0"/>
      <w:marRight w:val="0"/>
      <w:marTop w:val="0"/>
      <w:marBottom w:val="0"/>
      <w:divBdr>
        <w:top w:val="none" w:sz="0" w:space="0" w:color="auto"/>
        <w:left w:val="none" w:sz="0" w:space="0" w:color="auto"/>
        <w:bottom w:val="none" w:sz="0" w:space="0" w:color="auto"/>
        <w:right w:val="none" w:sz="0" w:space="0" w:color="auto"/>
      </w:divBdr>
    </w:div>
    <w:div w:id="548109186">
      <w:bodyDiv w:val="1"/>
      <w:marLeft w:val="0"/>
      <w:marRight w:val="0"/>
      <w:marTop w:val="0"/>
      <w:marBottom w:val="0"/>
      <w:divBdr>
        <w:top w:val="none" w:sz="0" w:space="0" w:color="auto"/>
        <w:left w:val="none" w:sz="0" w:space="0" w:color="auto"/>
        <w:bottom w:val="none" w:sz="0" w:space="0" w:color="auto"/>
        <w:right w:val="none" w:sz="0" w:space="0" w:color="auto"/>
      </w:divBdr>
    </w:div>
    <w:div w:id="563762703">
      <w:bodyDiv w:val="1"/>
      <w:marLeft w:val="0"/>
      <w:marRight w:val="0"/>
      <w:marTop w:val="0"/>
      <w:marBottom w:val="0"/>
      <w:divBdr>
        <w:top w:val="none" w:sz="0" w:space="0" w:color="auto"/>
        <w:left w:val="none" w:sz="0" w:space="0" w:color="auto"/>
        <w:bottom w:val="none" w:sz="0" w:space="0" w:color="auto"/>
        <w:right w:val="none" w:sz="0" w:space="0" w:color="auto"/>
      </w:divBdr>
    </w:div>
    <w:div w:id="605691806">
      <w:bodyDiv w:val="1"/>
      <w:marLeft w:val="0"/>
      <w:marRight w:val="0"/>
      <w:marTop w:val="0"/>
      <w:marBottom w:val="0"/>
      <w:divBdr>
        <w:top w:val="none" w:sz="0" w:space="0" w:color="auto"/>
        <w:left w:val="none" w:sz="0" w:space="0" w:color="auto"/>
        <w:bottom w:val="none" w:sz="0" w:space="0" w:color="auto"/>
        <w:right w:val="none" w:sz="0" w:space="0" w:color="auto"/>
      </w:divBdr>
    </w:div>
    <w:div w:id="618731389">
      <w:bodyDiv w:val="1"/>
      <w:marLeft w:val="0"/>
      <w:marRight w:val="0"/>
      <w:marTop w:val="0"/>
      <w:marBottom w:val="0"/>
      <w:divBdr>
        <w:top w:val="none" w:sz="0" w:space="0" w:color="auto"/>
        <w:left w:val="none" w:sz="0" w:space="0" w:color="auto"/>
        <w:bottom w:val="none" w:sz="0" w:space="0" w:color="auto"/>
        <w:right w:val="none" w:sz="0" w:space="0" w:color="auto"/>
      </w:divBdr>
    </w:div>
    <w:div w:id="696586914">
      <w:bodyDiv w:val="1"/>
      <w:marLeft w:val="0"/>
      <w:marRight w:val="0"/>
      <w:marTop w:val="0"/>
      <w:marBottom w:val="0"/>
      <w:divBdr>
        <w:top w:val="none" w:sz="0" w:space="0" w:color="auto"/>
        <w:left w:val="none" w:sz="0" w:space="0" w:color="auto"/>
        <w:bottom w:val="none" w:sz="0" w:space="0" w:color="auto"/>
        <w:right w:val="none" w:sz="0" w:space="0" w:color="auto"/>
      </w:divBdr>
    </w:div>
    <w:div w:id="699744645">
      <w:bodyDiv w:val="1"/>
      <w:marLeft w:val="0"/>
      <w:marRight w:val="0"/>
      <w:marTop w:val="0"/>
      <w:marBottom w:val="0"/>
      <w:divBdr>
        <w:top w:val="none" w:sz="0" w:space="0" w:color="auto"/>
        <w:left w:val="none" w:sz="0" w:space="0" w:color="auto"/>
        <w:bottom w:val="none" w:sz="0" w:space="0" w:color="auto"/>
        <w:right w:val="none" w:sz="0" w:space="0" w:color="auto"/>
      </w:divBdr>
    </w:div>
    <w:div w:id="720207562">
      <w:bodyDiv w:val="1"/>
      <w:marLeft w:val="0"/>
      <w:marRight w:val="0"/>
      <w:marTop w:val="0"/>
      <w:marBottom w:val="0"/>
      <w:divBdr>
        <w:top w:val="none" w:sz="0" w:space="0" w:color="auto"/>
        <w:left w:val="none" w:sz="0" w:space="0" w:color="auto"/>
        <w:bottom w:val="none" w:sz="0" w:space="0" w:color="auto"/>
        <w:right w:val="none" w:sz="0" w:space="0" w:color="auto"/>
      </w:divBdr>
    </w:div>
    <w:div w:id="726295496">
      <w:bodyDiv w:val="1"/>
      <w:marLeft w:val="0"/>
      <w:marRight w:val="0"/>
      <w:marTop w:val="0"/>
      <w:marBottom w:val="0"/>
      <w:divBdr>
        <w:top w:val="none" w:sz="0" w:space="0" w:color="auto"/>
        <w:left w:val="none" w:sz="0" w:space="0" w:color="auto"/>
        <w:bottom w:val="none" w:sz="0" w:space="0" w:color="auto"/>
        <w:right w:val="none" w:sz="0" w:space="0" w:color="auto"/>
      </w:divBdr>
    </w:div>
    <w:div w:id="733360068">
      <w:bodyDiv w:val="1"/>
      <w:marLeft w:val="0"/>
      <w:marRight w:val="0"/>
      <w:marTop w:val="0"/>
      <w:marBottom w:val="0"/>
      <w:divBdr>
        <w:top w:val="none" w:sz="0" w:space="0" w:color="auto"/>
        <w:left w:val="none" w:sz="0" w:space="0" w:color="auto"/>
        <w:bottom w:val="none" w:sz="0" w:space="0" w:color="auto"/>
        <w:right w:val="none" w:sz="0" w:space="0" w:color="auto"/>
      </w:divBdr>
    </w:div>
    <w:div w:id="750353579">
      <w:bodyDiv w:val="1"/>
      <w:marLeft w:val="0"/>
      <w:marRight w:val="0"/>
      <w:marTop w:val="0"/>
      <w:marBottom w:val="0"/>
      <w:divBdr>
        <w:top w:val="none" w:sz="0" w:space="0" w:color="auto"/>
        <w:left w:val="none" w:sz="0" w:space="0" w:color="auto"/>
        <w:bottom w:val="none" w:sz="0" w:space="0" w:color="auto"/>
        <w:right w:val="none" w:sz="0" w:space="0" w:color="auto"/>
      </w:divBdr>
    </w:div>
    <w:div w:id="752553607">
      <w:bodyDiv w:val="1"/>
      <w:marLeft w:val="0"/>
      <w:marRight w:val="0"/>
      <w:marTop w:val="0"/>
      <w:marBottom w:val="0"/>
      <w:divBdr>
        <w:top w:val="none" w:sz="0" w:space="0" w:color="auto"/>
        <w:left w:val="none" w:sz="0" w:space="0" w:color="auto"/>
        <w:bottom w:val="none" w:sz="0" w:space="0" w:color="auto"/>
        <w:right w:val="none" w:sz="0" w:space="0" w:color="auto"/>
      </w:divBdr>
    </w:div>
    <w:div w:id="799345718">
      <w:bodyDiv w:val="1"/>
      <w:marLeft w:val="0"/>
      <w:marRight w:val="0"/>
      <w:marTop w:val="0"/>
      <w:marBottom w:val="0"/>
      <w:divBdr>
        <w:top w:val="none" w:sz="0" w:space="0" w:color="auto"/>
        <w:left w:val="none" w:sz="0" w:space="0" w:color="auto"/>
        <w:bottom w:val="none" w:sz="0" w:space="0" w:color="auto"/>
        <w:right w:val="none" w:sz="0" w:space="0" w:color="auto"/>
      </w:divBdr>
    </w:div>
    <w:div w:id="805660985">
      <w:bodyDiv w:val="1"/>
      <w:marLeft w:val="0"/>
      <w:marRight w:val="0"/>
      <w:marTop w:val="0"/>
      <w:marBottom w:val="0"/>
      <w:divBdr>
        <w:top w:val="none" w:sz="0" w:space="0" w:color="auto"/>
        <w:left w:val="none" w:sz="0" w:space="0" w:color="auto"/>
        <w:bottom w:val="none" w:sz="0" w:space="0" w:color="auto"/>
        <w:right w:val="none" w:sz="0" w:space="0" w:color="auto"/>
      </w:divBdr>
      <w:divsChild>
        <w:div w:id="602886201">
          <w:marLeft w:val="0"/>
          <w:marRight w:val="0"/>
          <w:marTop w:val="0"/>
          <w:marBottom w:val="0"/>
          <w:divBdr>
            <w:top w:val="none" w:sz="0" w:space="0" w:color="auto"/>
            <w:left w:val="none" w:sz="0" w:space="0" w:color="auto"/>
            <w:bottom w:val="none" w:sz="0" w:space="0" w:color="auto"/>
            <w:right w:val="none" w:sz="0" w:space="0" w:color="auto"/>
          </w:divBdr>
          <w:divsChild>
            <w:div w:id="11292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2493">
      <w:bodyDiv w:val="1"/>
      <w:marLeft w:val="0"/>
      <w:marRight w:val="0"/>
      <w:marTop w:val="0"/>
      <w:marBottom w:val="0"/>
      <w:divBdr>
        <w:top w:val="none" w:sz="0" w:space="0" w:color="auto"/>
        <w:left w:val="none" w:sz="0" w:space="0" w:color="auto"/>
        <w:bottom w:val="none" w:sz="0" w:space="0" w:color="auto"/>
        <w:right w:val="none" w:sz="0" w:space="0" w:color="auto"/>
      </w:divBdr>
    </w:div>
    <w:div w:id="824710363">
      <w:bodyDiv w:val="1"/>
      <w:marLeft w:val="0"/>
      <w:marRight w:val="0"/>
      <w:marTop w:val="0"/>
      <w:marBottom w:val="0"/>
      <w:divBdr>
        <w:top w:val="none" w:sz="0" w:space="0" w:color="auto"/>
        <w:left w:val="none" w:sz="0" w:space="0" w:color="auto"/>
        <w:bottom w:val="none" w:sz="0" w:space="0" w:color="auto"/>
        <w:right w:val="none" w:sz="0" w:space="0" w:color="auto"/>
      </w:divBdr>
    </w:div>
    <w:div w:id="829369570">
      <w:bodyDiv w:val="1"/>
      <w:marLeft w:val="0"/>
      <w:marRight w:val="0"/>
      <w:marTop w:val="0"/>
      <w:marBottom w:val="0"/>
      <w:divBdr>
        <w:top w:val="none" w:sz="0" w:space="0" w:color="auto"/>
        <w:left w:val="none" w:sz="0" w:space="0" w:color="auto"/>
        <w:bottom w:val="none" w:sz="0" w:space="0" w:color="auto"/>
        <w:right w:val="none" w:sz="0" w:space="0" w:color="auto"/>
      </w:divBdr>
    </w:div>
    <w:div w:id="848522999">
      <w:bodyDiv w:val="1"/>
      <w:marLeft w:val="0"/>
      <w:marRight w:val="0"/>
      <w:marTop w:val="0"/>
      <w:marBottom w:val="0"/>
      <w:divBdr>
        <w:top w:val="none" w:sz="0" w:space="0" w:color="auto"/>
        <w:left w:val="none" w:sz="0" w:space="0" w:color="auto"/>
        <w:bottom w:val="none" w:sz="0" w:space="0" w:color="auto"/>
        <w:right w:val="none" w:sz="0" w:space="0" w:color="auto"/>
      </w:divBdr>
    </w:div>
    <w:div w:id="859273578">
      <w:bodyDiv w:val="1"/>
      <w:marLeft w:val="0"/>
      <w:marRight w:val="0"/>
      <w:marTop w:val="0"/>
      <w:marBottom w:val="0"/>
      <w:divBdr>
        <w:top w:val="none" w:sz="0" w:space="0" w:color="auto"/>
        <w:left w:val="none" w:sz="0" w:space="0" w:color="auto"/>
        <w:bottom w:val="none" w:sz="0" w:space="0" w:color="auto"/>
        <w:right w:val="none" w:sz="0" w:space="0" w:color="auto"/>
      </w:divBdr>
    </w:div>
    <w:div w:id="859661012">
      <w:bodyDiv w:val="1"/>
      <w:marLeft w:val="0"/>
      <w:marRight w:val="0"/>
      <w:marTop w:val="0"/>
      <w:marBottom w:val="0"/>
      <w:divBdr>
        <w:top w:val="none" w:sz="0" w:space="0" w:color="auto"/>
        <w:left w:val="none" w:sz="0" w:space="0" w:color="auto"/>
        <w:bottom w:val="none" w:sz="0" w:space="0" w:color="auto"/>
        <w:right w:val="none" w:sz="0" w:space="0" w:color="auto"/>
      </w:divBdr>
    </w:div>
    <w:div w:id="867065270">
      <w:bodyDiv w:val="1"/>
      <w:marLeft w:val="0"/>
      <w:marRight w:val="0"/>
      <w:marTop w:val="0"/>
      <w:marBottom w:val="0"/>
      <w:divBdr>
        <w:top w:val="none" w:sz="0" w:space="0" w:color="auto"/>
        <w:left w:val="none" w:sz="0" w:space="0" w:color="auto"/>
        <w:bottom w:val="none" w:sz="0" w:space="0" w:color="auto"/>
        <w:right w:val="none" w:sz="0" w:space="0" w:color="auto"/>
      </w:divBdr>
    </w:div>
    <w:div w:id="904031092">
      <w:bodyDiv w:val="1"/>
      <w:marLeft w:val="0"/>
      <w:marRight w:val="0"/>
      <w:marTop w:val="0"/>
      <w:marBottom w:val="0"/>
      <w:divBdr>
        <w:top w:val="none" w:sz="0" w:space="0" w:color="auto"/>
        <w:left w:val="none" w:sz="0" w:space="0" w:color="auto"/>
        <w:bottom w:val="none" w:sz="0" w:space="0" w:color="auto"/>
        <w:right w:val="none" w:sz="0" w:space="0" w:color="auto"/>
      </w:divBdr>
    </w:div>
    <w:div w:id="913205491">
      <w:bodyDiv w:val="1"/>
      <w:marLeft w:val="0"/>
      <w:marRight w:val="0"/>
      <w:marTop w:val="0"/>
      <w:marBottom w:val="0"/>
      <w:divBdr>
        <w:top w:val="none" w:sz="0" w:space="0" w:color="auto"/>
        <w:left w:val="none" w:sz="0" w:space="0" w:color="auto"/>
        <w:bottom w:val="none" w:sz="0" w:space="0" w:color="auto"/>
        <w:right w:val="none" w:sz="0" w:space="0" w:color="auto"/>
      </w:divBdr>
    </w:div>
    <w:div w:id="926041727">
      <w:bodyDiv w:val="1"/>
      <w:marLeft w:val="0"/>
      <w:marRight w:val="0"/>
      <w:marTop w:val="0"/>
      <w:marBottom w:val="0"/>
      <w:divBdr>
        <w:top w:val="none" w:sz="0" w:space="0" w:color="auto"/>
        <w:left w:val="none" w:sz="0" w:space="0" w:color="auto"/>
        <w:bottom w:val="none" w:sz="0" w:space="0" w:color="auto"/>
        <w:right w:val="none" w:sz="0" w:space="0" w:color="auto"/>
      </w:divBdr>
    </w:div>
    <w:div w:id="937787342">
      <w:bodyDiv w:val="1"/>
      <w:marLeft w:val="0"/>
      <w:marRight w:val="0"/>
      <w:marTop w:val="0"/>
      <w:marBottom w:val="0"/>
      <w:divBdr>
        <w:top w:val="none" w:sz="0" w:space="0" w:color="auto"/>
        <w:left w:val="none" w:sz="0" w:space="0" w:color="auto"/>
        <w:bottom w:val="none" w:sz="0" w:space="0" w:color="auto"/>
        <w:right w:val="none" w:sz="0" w:space="0" w:color="auto"/>
      </w:divBdr>
    </w:div>
    <w:div w:id="943609908">
      <w:bodyDiv w:val="1"/>
      <w:marLeft w:val="0"/>
      <w:marRight w:val="0"/>
      <w:marTop w:val="0"/>
      <w:marBottom w:val="0"/>
      <w:divBdr>
        <w:top w:val="none" w:sz="0" w:space="0" w:color="auto"/>
        <w:left w:val="none" w:sz="0" w:space="0" w:color="auto"/>
        <w:bottom w:val="none" w:sz="0" w:space="0" w:color="auto"/>
        <w:right w:val="none" w:sz="0" w:space="0" w:color="auto"/>
      </w:divBdr>
    </w:div>
    <w:div w:id="1019969073">
      <w:bodyDiv w:val="1"/>
      <w:marLeft w:val="0"/>
      <w:marRight w:val="0"/>
      <w:marTop w:val="0"/>
      <w:marBottom w:val="0"/>
      <w:divBdr>
        <w:top w:val="none" w:sz="0" w:space="0" w:color="auto"/>
        <w:left w:val="none" w:sz="0" w:space="0" w:color="auto"/>
        <w:bottom w:val="none" w:sz="0" w:space="0" w:color="auto"/>
        <w:right w:val="none" w:sz="0" w:space="0" w:color="auto"/>
      </w:divBdr>
    </w:div>
    <w:div w:id="1037508219">
      <w:bodyDiv w:val="1"/>
      <w:marLeft w:val="0"/>
      <w:marRight w:val="0"/>
      <w:marTop w:val="0"/>
      <w:marBottom w:val="0"/>
      <w:divBdr>
        <w:top w:val="none" w:sz="0" w:space="0" w:color="auto"/>
        <w:left w:val="none" w:sz="0" w:space="0" w:color="auto"/>
        <w:bottom w:val="none" w:sz="0" w:space="0" w:color="auto"/>
        <w:right w:val="none" w:sz="0" w:space="0" w:color="auto"/>
      </w:divBdr>
    </w:div>
    <w:div w:id="1057046555">
      <w:bodyDiv w:val="1"/>
      <w:marLeft w:val="0"/>
      <w:marRight w:val="0"/>
      <w:marTop w:val="0"/>
      <w:marBottom w:val="0"/>
      <w:divBdr>
        <w:top w:val="none" w:sz="0" w:space="0" w:color="auto"/>
        <w:left w:val="none" w:sz="0" w:space="0" w:color="auto"/>
        <w:bottom w:val="none" w:sz="0" w:space="0" w:color="auto"/>
        <w:right w:val="none" w:sz="0" w:space="0" w:color="auto"/>
      </w:divBdr>
    </w:div>
    <w:div w:id="1058170774">
      <w:bodyDiv w:val="1"/>
      <w:marLeft w:val="0"/>
      <w:marRight w:val="0"/>
      <w:marTop w:val="0"/>
      <w:marBottom w:val="0"/>
      <w:divBdr>
        <w:top w:val="none" w:sz="0" w:space="0" w:color="auto"/>
        <w:left w:val="none" w:sz="0" w:space="0" w:color="auto"/>
        <w:bottom w:val="none" w:sz="0" w:space="0" w:color="auto"/>
        <w:right w:val="none" w:sz="0" w:space="0" w:color="auto"/>
      </w:divBdr>
    </w:div>
    <w:div w:id="1064375827">
      <w:bodyDiv w:val="1"/>
      <w:marLeft w:val="0"/>
      <w:marRight w:val="0"/>
      <w:marTop w:val="0"/>
      <w:marBottom w:val="0"/>
      <w:divBdr>
        <w:top w:val="none" w:sz="0" w:space="0" w:color="auto"/>
        <w:left w:val="none" w:sz="0" w:space="0" w:color="auto"/>
        <w:bottom w:val="none" w:sz="0" w:space="0" w:color="auto"/>
        <w:right w:val="none" w:sz="0" w:space="0" w:color="auto"/>
      </w:divBdr>
    </w:div>
    <w:div w:id="1065302006">
      <w:bodyDiv w:val="1"/>
      <w:marLeft w:val="0"/>
      <w:marRight w:val="0"/>
      <w:marTop w:val="0"/>
      <w:marBottom w:val="0"/>
      <w:divBdr>
        <w:top w:val="none" w:sz="0" w:space="0" w:color="auto"/>
        <w:left w:val="none" w:sz="0" w:space="0" w:color="auto"/>
        <w:bottom w:val="none" w:sz="0" w:space="0" w:color="auto"/>
        <w:right w:val="none" w:sz="0" w:space="0" w:color="auto"/>
      </w:divBdr>
    </w:div>
    <w:div w:id="1098256520">
      <w:bodyDiv w:val="1"/>
      <w:marLeft w:val="0"/>
      <w:marRight w:val="0"/>
      <w:marTop w:val="0"/>
      <w:marBottom w:val="0"/>
      <w:divBdr>
        <w:top w:val="none" w:sz="0" w:space="0" w:color="auto"/>
        <w:left w:val="none" w:sz="0" w:space="0" w:color="auto"/>
        <w:bottom w:val="none" w:sz="0" w:space="0" w:color="auto"/>
        <w:right w:val="none" w:sz="0" w:space="0" w:color="auto"/>
      </w:divBdr>
    </w:div>
    <w:div w:id="1115444512">
      <w:bodyDiv w:val="1"/>
      <w:marLeft w:val="0"/>
      <w:marRight w:val="0"/>
      <w:marTop w:val="0"/>
      <w:marBottom w:val="0"/>
      <w:divBdr>
        <w:top w:val="none" w:sz="0" w:space="0" w:color="auto"/>
        <w:left w:val="none" w:sz="0" w:space="0" w:color="auto"/>
        <w:bottom w:val="none" w:sz="0" w:space="0" w:color="auto"/>
        <w:right w:val="none" w:sz="0" w:space="0" w:color="auto"/>
      </w:divBdr>
    </w:div>
    <w:div w:id="1160466576">
      <w:bodyDiv w:val="1"/>
      <w:marLeft w:val="0"/>
      <w:marRight w:val="0"/>
      <w:marTop w:val="0"/>
      <w:marBottom w:val="0"/>
      <w:divBdr>
        <w:top w:val="none" w:sz="0" w:space="0" w:color="auto"/>
        <w:left w:val="none" w:sz="0" w:space="0" w:color="auto"/>
        <w:bottom w:val="none" w:sz="0" w:space="0" w:color="auto"/>
        <w:right w:val="none" w:sz="0" w:space="0" w:color="auto"/>
      </w:divBdr>
    </w:div>
    <w:div w:id="1165508914">
      <w:bodyDiv w:val="1"/>
      <w:marLeft w:val="0"/>
      <w:marRight w:val="0"/>
      <w:marTop w:val="0"/>
      <w:marBottom w:val="0"/>
      <w:divBdr>
        <w:top w:val="none" w:sz="0" w:space="0" w:color="auto"/>
        <w:left w:val="none" w:sz="0" w:space="0" w:color="auto"/>
        <w:bottom w:val="none" w:sz="0" w:space="0" w:color="auto"/>
        <w:right w:val="none" w:sz="0" w:space="0" w:color="auto"/>
      </w:divBdr>
    </w:div>
    <w:div w:id="1197040212">
      <w:bodyDiv w:val="1"/>
      <w:marLeft w:val="0"/>
      <w:marRight w:val="0"/>
      <w:marTop w:val="0"/>
      <w:marBottom w:val="0"/>
      <w:divBdr>
        <w:top w:val="none" w:sz="0" w:space="0" w:color="auto"/>
        <w:left w:val="none" w:sz="0" w:space="0" w:color="auto"/>
        <w:bottom w:val="none" w:sz="0" w:space="0" w:color="auto"/>
        <w:right w:val="none" w:sz="0" w:space="0" w:color="auto"/>
      </w:divBdr>
    </w:div>
    <w:div w:id="1224873380">
      <w:bodyDiv w:val="1"/>
      <w:marLeft w:val="0"/>
      <w:marRight w:val="0"/>
      <w:marTop w:val="0"/>
      <w:marBottom w:val="0"/>
      <w:divBdr>
        <w:top w:val="none" w:sz="0" w:space="0" w:color="auto"/>
        <w:left w:val="none" w:sz="0" w:space="0" w:color="auto"/>
        <w:bottom w:val="none" w:sz="0" w:space="0" w:color="auto"/>
        <w:right w:val="none" w:sz="0" w:space="0" w:color="auto"/>
      </w:divBdr>
    </w:div>
    <w:div w:id="1225868839">
      <w:bodyDiv w:val="1"/>
      <w:marLeft w:val="0"/>
      <w:marRight w:val="0"/>
      <w:marTop w:val="0"/>
      <w:marBottom w:val="0"/>
      <w:divBdr>
        <w:top w:val="none" w:sz="0" w:space="0" w:color="auto"/>
        <w:left w:val="none" w:sz="0" w:space="0" w:color="auto"/>
        <w:bottom w:val="none" w:sz="0" w:space="0" w:color="auto"/>
        <w:right w:val="none" w:sz="0" w:space="0" w:color="auto"/>
      </w:divBdr>
    </w:div>
    <w:div w:id="1234317349">
      <w:bodyDiv w:val="1"/>
      <w:marLeft w:val="0"/>
      <w:marRight w:val="0"/>
      <w:marTop w:val="0"/>
      <w:marBottom w:val="0"/>
      <w:divBdr>
        <w:top w:val="none" w:sz="0" w:space="0" w:color="auto"/>
        <w:left w:val="none" w:sz="0" w:space="0" w:color="auto"/>
        <w:bottom w:val="none" w:sz="0" w:space="0" w:color="auto"/>
        <w:right w:val="none" w:sz="0" w:space="0" w:color="auto"/>
      </w:divBdr>
    </w:div>
    <w:div w:id="1242332287">
      <w:bodyDiv w:val="1"/>
      <w:marLeft w:val="0"/>
      <w:marRight w:val="0"/>
      <w:marTop w:val="0"/>
      <w:marBottom w:val="0"/>
      <w:divBdr>
        <w:top w:val="none" w:sz="0" w:space="0" w:color="auto"/>
        <w:left w:val="none" w:sz="0" w:space="0" w:color="auto"/>
        <w:bottom w:val="none" w:sz="0" w:space="0" w:color="auto"/>
        <w:right w:val="none" w:sz="0" w:space="0" w:color="auto"/>
      </w:divBdr>
    </w:div>
    <w:div w:id="1266886232">
      <w:bodyDiv w:val="1"/>
      <w:marLeft w:val="0"/>
      <w:marRight w:val="0"/>
      <w:marTop w:val="0"/>
      <w:marBottom w:val="0"/>
      <w:divBdr>
        <w:top w:val="none" w:sz="0" w:space="0" w:color="auto"/>
        <w:left w:val="none" w:sz="0" w:space="0" w:color="auto"/>
        <w:bottom w:val="none" w:sz="0" w:space="0" w:color="auto"/>
        <w:right w:val="none" w:sz="0" w:space="0" w:color="auto"/>
      </w:divBdr>
    </w:div>
    <w:div w:id="1299721228">
      <w:bodyDiv w:val="1"/>
      <w:marLeft w:val="0"/>
      <w:marRight w:val="0"/>
      <w:marTop w:val="0"/>
      <w:marBottom w:val="0"/>
      <w:divBdr>
        <w:top w:val="none" w:sz="0" w:space="0" w:color="auto"/>
        <w:left w:val="none" w:sz="0" w:space="0" w:color="auto"/>
        <w:bottom w:val="none" w:sz="0" w:space="0" w:color="auto"/>
        <w:right w:val="none" w:sz="0" w:space="0" w:color="auto"/>
      </w:divBdr>
    </w:div>
    <w:div w:id="1335107535">
      <w:bodyDiv w:val="1"/>
      <w:marLeft w:val="0"/>
      <w:marRight w:val="0"/>
      <w:marTop w:val="0"/>
      <w:marBottom w:val="0"/>
      <w:divBdr>
        <w:top w:val="none" w:sz="0" w:space="0" w:color="auto"/>
        <w:left w:val="none" w:sz="0" w:space="0" w:color="auto"/>
        <w:bottom w:val="none" w:sz="0" w:space="0" w:color="auto"/>
        <w:right w:val="none" w:sz="0" w:space="0" w:color="auto"/>
      </w:divBdr>
    </w:div>
    <w:div w:id="1338385610">
      <w:bodyDiv w:val="1"/>
      <w:marLeft w:val="0"/>
      <w:marRight w:val="0"/>
      <w:marTop w:val="0"/>
      <w:marBottom w:val="0"/>
      <w:divBdr>
        <w:top w:val="none" w:sz="0" w:space="0" w:color="auto"/>
        <w:left w:val="none" w:sz="0" w:space="0" w:color="auto"/>
        <w:bottom w:val="none" w:sz="0" w:space="0" w:color="auto"/>
        <w:right w:val="none" w:sz="0" w:space="0" w:color="auto"/>
      </w:divBdr>
    </w:div>
    <w:div w:id="1351755258">
      <w:bodyDiv w:val="1"/>
      <w:marLeft w:val="0"/>
      <w:marRight w:val="0"/>
      <w:marTop w:val="0"/>
      <w:marBottom w:val="0"/>
      <w:divBdr>
        <w:top w:val="none" w:sz="0" w:space="0" w:color="auto"/>
        <w:left w:val="none" w:sz="0" w:space="0" w:color="auto"/>
        <w:bottom w:val="none" w:sz="0" w:space="0" w:color="auto"/>
        <w:right w:val="none" w:sz="0" w:space="0" w:color="auto"/>
      </w:divBdr>
    </w:div>
    <w:div w:id="1381006678">
      <w:bodyDiv w:val="1"/>
      <w:marLeft w:val="0"/>
      <w:marRight w:val="0"/>
      <w:marTop w:val="0"/>
      <w:marBottom w:val="0"/>
      <w:divBdr>
        <w:top w:val="none" w:sz="0" w:space="0" w:color="auto"/>
        <w:left w:val="none" w:sz="0" w:space="0" w:color="auto"/>
        <w:bottom w:val="none" w:sz="0" w:space="0" w:color="auto"/>
        <w:right w:val="none" w:sz="0" w:space="0" w:color="auto"/>
      </w:divBdr>
    </w:div>
    <w:div w:id="1402289694">
      <w:bodyDiv w:val="1"/>
      <w:marLeft w:val="0"/>
      <w:marRight w:val="0"/>
      <w:marTop w:val="0"/>
      <w:marBottom w:val="0"/>
      <w:divBdr>
        <w:top w:val="none" w:sz="0" w:space="0" w:color="auto"/>
        <w:left w:val="none" w:sz="0" w:space="0" w:color="auto"/>
        <w:bottom w:val="none" w:sz="0" w:space="0" w:color="auto"/>
        <w:right w:val="none" w:sz="0" w:space="0" w:color="auto"/>
      </w:divBdr>
    </w:div>
    <w:div w:id="1456170068">
      <w:bodyDiv w:val="1"/>
      <w:marLeft w:val="0"/>
      <w:marRight w:val="0"/>
      <w:marTop w:val="0"/>
      <w:marBottom w:val="0"/>
      <w:divBdr>
        <w:top w:val="none" w:sz="0" w:space="0" w:color="auto"/>
        <w:left w:val="none" w:sz="0" w:space="0" w:color="auto"/>
        <w:bottom w:val="none" w:sz="0" w:space="0" w:color="auto"/>
        <w:right w:val="none" w:sz="0" w:space="0" w:color="auto"/>
      </w:divBdr>
    </w:div>
    <w:div w:id="1464736956">
      <w:bodyDiv w:val="1"/>
      <w:marLeft w:val="0"/>
      <w:marRight w:val="0"/>
      <w:marTop w:val="0"/>
      <w:marBottom w:val="0"/>
      <w:divBdr>
        <w:top w:val="none" w:sz="0" w:space="0" w:color="auto"/>
        <w:left w:val="none" w:sz="0" w:space="0" w:color="auto"/>
        <w:bottom w:val="none" w:sz="0" w:space="0" w:color="auto"/>
        <w:right w:val="none" w:sz="0" w:space="0" w:color="auto"/>
      </w:divBdr>
    </w:div>
    <w:div w:id="1504079778">
      <w:bodyDiv w:val="1"/>
      <w:marLeft w:val="0"/>
      <w:marRight w:val="0"/>
      <w:marTop w:val="0"/>
      <w:marBottom w:val="0"/>
      <w:divBdr>
        <w:top w:val="none" w:sz="0" w:space="0" w:color="auto"/>
        <w:left w:val="none" w:sz="0" w:space="0" w:color="auto"/>
        <w:bottom w:val="none" w:sz="0" w:space="0" w:color="auto"/>
        <w:right w:val="none" w:sz="0" w:space="0" w:color="auto"/>
      </w:divBdr>
    </w:div>
    <w:div w:id="1514807957">
      <w:bodyDiv w:val="1"/>
      <w:marLeft w:val="0"/>
      <w:marRight w:val="0"/>
      <w:marTop w:val="0"/>
      <w:marBottom w:val="0"/>
      <w:divBdr>
        <w:top w:val="none" w:sz="0" w:space="0" w:color="auto"/>
        <w:left w:val="none" w:sz="0" w:space="0" w:color="auto"/>
        <w:bottom w:val="none" w:sz="0" w:space="0" w:color="auto"/>
        <w:right w:val="none" w:sz="0" w:space="0" w:color="auto"/>
      </w:divBdr>
    </w:div>
    <w:div w:id="1539201304">
      <w:bodyDiv w:val="1"/>
      <w:marLeft w:val="0"/>
      <w:marRight w:val="0"/>
      <w:marTop w:val="0"/>
      <w:marBottom w:val="0"/>
      <w:divBdr>
        <w:top w:val="none" w:sz="0" w:space="0" w:color="auto"/>
        <w:left w:val="none" w:sz="0" w:space="0" w:color="auto"/>
        <w:bottom w:val="none" w:sz="0" w:space="0" w:color="auto"/>
        <w:right w:val="none" w:sz="0" w:space="0" w:color="auto"/>
      </w:divBdr>
    </w:div>
    <w:div w:id="1567764714">
      <w:bodyDiv w:val="1"/>
      <w:marLeft w:val="0"/>
      <w:marRight w:val="0"/>
      <w:marTop w:val="0"/>
      <w:marBottom w:val="0"/>
      <w:divBdr>
        <w:top w:val="none" w:sz="0" w:space="0" w:color="auto"/>
        <w:left w:val="none" w:sz="0" w:space="0" w:color="auto"/>
        <w:bottom w:val="none" w:sz="0" w:space="0" w:color="auto"/>
        <w:right w:val="none" w:sz="0" w:space="0" w:color="auto"/>
      </w:divBdr>
    </w:div>
    <w:div w:id="1579900353">
      <w:bodyDiv w:val="1"/>
      <w:marLeft w:val="0"/>
      <w:marRight w:val="0"/>
      <w:marTop w:val="0"/>
      <w:marBottom w:val="0"/>
      <w:divBdr>
        <w:top w:val="none" w:sz="0" w:space="0" w:color="auto"/>
        <w:left w:val="none" w:sz="0" w:space="0" w:color="auto"/>
        <w:bottom w:val="none" w:sz="0" w:space="0" w:color="auto"/>
        <w:right w:val="none" w:sz="0" w:space="0" w:color="auto"/>
      </w:divBdr>
    </w:div>
    <w:div w:id="1582375455">
      <w:bodyDiv w:val="1"/>
      <w:marLeft w:val="0"/>
      <w:marRight w:val="0"/>
      <w:marTop w:val="0"/>
      <w:marBottom w:val="0"/>
      <w:divBdr>
        <w:top w:val="none" w:sz="0" w:space="0" w:color="auto"/>
        <w:left w:val="none" w:sz="0" w:space="0" w:color="auto"/>
        <w:bottom w:val="none" w:sz="0" w:space="0" w:color="auto"/>
        <w:right w:val="none" w:sz="0" w:space="0" w:color="auto"/>
      </w:divBdr>
    </w:div>
    <w:div w:id="1653951657">
      <w:bodyDiv w:val="1"/>
      <w:marLeft w:val="0"/>
      <w:marRight w:val="0"/>
      <w:marTop w:val="0"/>
      <w:marBottom w:val="0"/>
      <w:divBdr>
        <w:top w:val="none" w:sz="0" w:space="0" w:color="auto"/>
        <w:left w:val="none" w:sz="0" w:space="0" w:color="auto"/>
        <w:bottom w:val="none" w:sz="0" w:space="0" w:color="auto"/>
        <w:right w:val="none" w:sz="0" w:space="0" w:color="auto"/>
      </w:divBdr>
    </w:div>
    <w:div w:id="1672415967">
      <w:bodyDiv w:val="1"/>
      <w:marLeft w:val="0"/>
      <w:marRight w:val="0"/>
      <w:marTop w:val="0"/>
      <w:marBottom w:val="0"/>
      <w:divBdr>
        <w:top w:val="none" w:sz="0" w:space="0" w:color="auto"/>
        <w:left w:val="none" w:sz="0" w:space="0" w:color="auto"/>
        <w:bottom w:val="none" w:sz="0" w:space="0" w:color="auto"/>
        <w:right w:val="none" w:sz="0" w:space="0" w:color="auto"/>
      </w:divBdr>
    </w:div>
    <w:div w:id="1678266125">
      <w:bodyDiv w:val="1"/>
      <w:marLeft w:val="0"/>
      <w:marRight w:val="0"/>
      <w:marTop w:val="0"/>
      <w:marBottom w:val="0"/>
      <w:divBdr>
        <w:top w:val="none" w:sz="0" w:space="0" w:color="auto"/>
        <w:left w:val="none" w:sz="0" w:space="0" w:color="auto"/>
        <w:bottom w:val="none" w:sz="0" w:space="0" w:color="auto"/>
        <w:right w:val="none" w:sz="0" w:space="0" w:color="auto"/>
      </w:divBdr>
    </w:div>
    <w:div w:id="1694070124">
      <w:bodyDiv w:val="1"/>
      <w:marLeft w:val="0"/>
      <w:marRight w:val="0"/>
      <w:marTop w:val="0"/>
      <w:marBottom w:val="0"/>
      <w:divBdr>
        <w:top w:val="none" w:sz="0" w:space="0" w:color="auto"/>
        <w:left w:val="none" w:sz="0" w:space="0" w:color="auto"/>
        <w:bottom w:val="none" w:sz="0" w:space="0" w:color="auto"/>
        <w:right w:val="none" w:sz="0" w:space="0" w:color="auto"/>
      </w:divBdr>
    </w:div>
    <w:div w:id="1710295738">
      <w:bodyDiv w:val="1"/>
      <w:marLeft w:val="0"/>
      <w:marRight w:val="0"/>
      <w:marTop w:val="0"/>
      <w:marBottom w:val="0"/>
      <w:divBdr>
        <w:top w:val="none" w:sz="0" w:space="0" w:color="auto"/>
        <w:left w:val="none" w:sz="0" w:space="0" w:color="auto"/>
        <w:bottom w:val="none" w:sz="0" w:space="0" w:color="auto"/>
        <w:right w:val="none" w:sz="0" w:space="0" w:color="auto"/>
      </w:divBdr>
    </w:div>
    <w:div w:id="1713770131">
      <w:bodyDiv w:val="1"/>
      <w:marLeft w:val="0"/>
      <w:marRight w:val="0"/>
      <w:marTop w:val="0"/>
      <w:marBottom w:val="0"/>
      <w:divBdr>
        <w:top w:val="none" w:sz="0" w:space="0" w:color="auto"/>
        <w:left w:val="none" w:sz="0" w:space="0" w:color="auto"/>
        <w:bottom w:val="none" w:sz="0" w:space="0" w:color="auto"/>
        <w:right w:val="none" w:sz="0" w:space="0" w:color="auto"/>
      </w:divBdr>
    </w:div>
    <w:div w:id="1721439039">
      <w:bodyDiv w:val="1"/>
      <w:marLeft w:val="0"/>
      <w:marRight w:val="0"/>
      <w:marTop w:val="0"/>
      <w:marBottom w:val="0"/>
      <w:divBdr>
        <w:top w:val="none" w:sz="0" w:space="0" w:color="auto"/>
        <w:left w:val="none" w:sz="0" w:space="0" w:color="auto"/>
        <w:bottom w:val="none" w:sz="0" w:space="0" w:color="auto"/>
        <w:right w:val="none" w:sz="0" w:space="0" w:color="auto"/>
      </w:divBdr>
    </w:div>
    <w:div w:id="1737976860">
      <w:bodyDiv w:val="1"/>
      <w:marLeft w:val="0"/>
      <w:marRight w:val="0"/>
      <w:marTop w:val="0"/>
      <w:marBottom w:val="0"/>
      <w:divBdr>
        <w:top w:val="none" w:sz="0" w:space="0" w:color="auto"/>
        <w:left w:val="none" w:sz="0" w:space="0" w:color="auto"/>
        <w:bottom w:val="none" w:sz="0" w:space="0" w:color="auto"/>
        <w:right w:val="none" w:sz="0" w:space="0" w:color="auto"/>
      </w:divBdr>
    </w:div>
    <w:div w:id="1755781451">
      <w:bodyDiv w:val="1"/>
      <w:marLeft w:val="0"/>
      <w:marRight w:val="0"/>
      <w:marTop w:val="0"/>
      <w:marBottom w:val="0"/>
      <w:divBdr>
        <w:top w:val="none" w:sz="0" w:space="0" w:color="auto"/>
        <w:left w:val="none" w:sz="0" w:space="0" w:color="auto"/>
        <w:bottom w:val="none" w:sz="0" w:space="0" w:color="auto"/>
        <w:right w:val="none" w:sz="0" w:space="0" w:color="auto"/>
      </w:divBdr>
    </w:div>
    <w:div w:id="1775591997">
      <w:bodyDiv w:val="1"/>
      <w:marLeft w:val="0"/>
      <w:marRight w:val="0"/>
      <w:marTop w:val="0"/>
      <w:marBottom w:val="0"/>
      <w:divBdr>
        <w:top w:val="none" w:sz="0" w:space="0" w:color="auto"/>
        <w:left w:val="none" w:sz="0" w:space="0" w:color="auto"/>
        <w:bottom w:val="none" w:sz="0" w:space="0" w:color="auto"/>
        <w:right w:val="none" w:sz="0" w:space="0" w:color="auto"/>
      </w:divBdr>
    </w:div>
    <w:div w:id="1784038800">
      <w:bodyDiv w:val="1"/>
      <w:marLeft w:val="0"/>
      <w:marRight w:val="0"/>
      <w:marTop w:val="0"/>
      <w:marBottom w:val="0"/>
      <w:divBdr>
        <w:top w:val="none" w:sz="0" w:space="0" w:color="auto"/>
        <w:left w:val="none" w:sz="0" w:space="0" w:color="auto"/>
        <w:bottom w:val="none" w:sz="0" w:space="0" w:color="auto"/>
        <w:right w:val="none" w:sz="0" w:space="0" w:color="auto"/>
      </w:divBdr>
    </w:div>
    <w:div w:id="1797597613">
      <w:bodyDiv w:val="1"/>
      <w:marLeft w:val="0"/>
      <w:marRight w:val="0"/>
      <w:marTop w:val="0"/>
      <w:marBottom w:val="0"/>
      <w:divBdr>
        <w:top w:val="none" w:sz="0" w:space="0" w:color="auto"/>
        <w:left w:val="none" w:sz="0" w:space="0" w:color="auto"/>
        <w:bottom w:val="none" w:sz="0" w:space="0" w:color="auto"/>
        <w:right w:val="none" w:sz="0" w:space="0" w:color="auto"/>
      </w:divBdr>
    </w:div>
    <w:div w:id="1804616540">
      <w:bodyDiv w:val="1"/>
      <w:marLeft w:val="0"/>
      <w:marRight w:val="0"/>
      <w:marTop w:val="0"/>
      <w:marBottom w:val="0"/>
      <w:divBdr>
        <w:top w:val="none" w:sz="0" w:space="0" w:color="auto"/>
        <w:left w:val="none" w:sz="0" w:space="0" w:color="auto"/>
        <w:bottom w:val="none" w:sz="0" w:space="0" w:color="auto"/>
        <w:right w:val="none" w:sz="0" w:space="0" w:color="auto"/>
      </w:divBdr>
    </w:div>
    <w:div w:id="1825075759">
      <w:bodyDiv w:val="1"/>
      <w:marLeft w:val="0"/>
      <w:marRight w:val="0"/>
      <w:marTop w:val="0"/>
      <w:marBottom w:val="0"/>
      <w:divBdr>
        <w:top w:val="none" w:sz="0" w:space="0" w:color="auto"/>
        <w:left w:val="none" w:sz="0" w:space="0" w:color="auto"/>
        <w:bottom w:val="none" w:sz="0" w:space="0" w:color="auto"/>
        <w:right w:val="none" w:sz="0" w:space="0" w:color="auto"/>
      </w:divBdr>
    </w:div>
    <w:div w:id="1838299724">
      <w:bodyDiv w:val="1"/>
      <w:marLeft w:val="0"/>
      <w:marRight w:val="0"/>
      <w:marTop w:val="0"/>
      <w:marBottom w:val="0"/>
      <w:divBdr>
        <w:top w:val="none" w:sz="0" w:space="0" w:color="auto"/>
        <w:left w:val="none" w:sz="0" w:space="0" w:color="auto"/>
        <w:bottom w:val="none" w:sz="0" w:space="0" w:color="auto"/>
        <w:right w:val="none" w:sz="0" w:space="0" w:color="auto"/>
      </w:divBdr>
    </w:div>
    <w:div w:id="1857040579">
      <w:bodyDiv w:val="1"/>
      <w:marLeft w:val="0"/>
      <w:marRight w:val="0"/>
      <w:marTop w:val="0"/>
      <w:marBottom w:val="0"/>
      <w:divBdr>
        <w:top w:val="none" w:sz="0" w:space="0" w:color="auto"/>
        <w:left w:val="none" w:sz="0" w:space="0" w:color="auto"/>
        <w:bottom w:val="none" w:sz="0" w:space="0" w:color="auto"/>
        <w:right w:val="none" w:sz="0" w:space="0" w:color="auto"/>
      </w:divBdr>
    </w:div>
    <w:div w:id="1869445006">
      <w:bodyDiv w:val="1"/>
      <w:marLeft w:val="0"/>
      <w:marRight w:val="0"/>
      <w:marTop w:val="0"/>
      <w:marBottom w:val="0"/>
      <w:divBdr>
        <w:top w:val="none" w:sz="0" w:space="0" w:color="auto"/>
        <w:left w:val="none" w:sz="0" w:space="0" w:color="auto"/>
        <w:bottom w:val="none" w:sz="0" w:space="0" w:color="auto"/>
        <w:right w:val="none" w:sz="0" w:space="0" w:color="auto"/>
      </w:divBdr>
    </w:div>
    <w:div w:id="1872065597">
      <w:bodyDiv w:val="1"/>
      <w:marLeft w:val="0"/>
      <w:marRight w:val="0"/>
      <w:marTop w:val="0"/>
      <w:marBottom w:val="0"/>
      <w:divBdr>
        <w:top w:val="none" w:sz="0" w:space="0" w:color="auto"/>
        <w:left w:val="none" w:sz="0" w:space="0" w:color="auto"/>
        <w:bottom w:val="none" w:sz="0" w:space="0" w:color="auto"/>
        <w:right w:val="none" w:sz="0" w:space="0" w:color="auto"/>
      </w:divBdr>
    </w:div>
    <w:div w:id="1881867105">
      <w:bodyDiv w:val="1"/>
      <w:marLeft w:val="0"/>
      <w:marRight w:val="0"/>
      <w:marTop w:val="0"/>
      <w:marBottom w:val="0"/>
      <w:divBdr>
        <w:top w:val="none" w:sz="0" w:space="0" w:color="auto"/>
        <w:left w:val="none" w:sz="0" w:space="0" w:color="auto"/>
        <w:bottom w:val="none" w:sz="0" w:space="0" w:color="auto"/>
        <w:right w:val="none" w:sz="0" w:space="0" w:color="auto"/>
      </w:divBdr>
    </w:div>
    <w:div w:id="1884900428">
      <w:bodyDiv w:val="1"/>
      <w:marLeft w:val="0"/>
      <w:marRight w:val="0"/>
      <w:marTop w:val="0"/>
      <w:marBottom w:val="0"/>
      <w:divBdr>
        <w:top w:val="none" w:sz="0" w:space="0" w:color="auto"/>
        <w:left w:val="none" w:sz="0" w:space="0" w:color="auto"/>
        <w:bottom w:val="none" w:sz="0" w:space="0" w:color="auto"/>
        <w:right w:val="none" w:sz="0" w:space="0" w:color="auto"/>
      </w:divBdr>
    </w:div>
    <w:div w:id="1887837386">
      <w:bodyDiv w:val="1"/>
      <w:marLeft w:val="0"/>
      <w:marRight w:val="0"/>
      <w:marTop w:val="0"/>
      <w:marBottom w:val="0"/>
      <w:divBdr>
        <w:top w:val="none" w:sz="0" w:space="0" w:color="auto"/>
        <w:left w:val="none" w:sz="0" w:space="0" w:color="auto"/>
        <w:bottom w:val="none" w:sz="0" w:space="0" w:color="auto"/>
        <w:right w:val="none" w:sz="0" w:space="0" w:color="auto"/>
      </w:divBdr>
    </w:div>
    <w:div w:id="1912737352">
      <w:bodyDiv w:val="1"/>
      <w:marLeft w:val="0"/>
      <w:marRight w:val="0"/>
      <w:marTop w:val="0"/>
      <w:marBottom w:val="0"/>
      <w:divBdr>
        <w:top w:val="none" w:sz="0" w:space="0" w:color="auto"/>
        <w:left w:val="none" w:sz="0" w:space="0" w:color="auto"/>
        <w:bottom w:val="none" w:sz="0" w:space="0" w:color="auto"/>
        <w:right w:val="none" w:sz="0" w:space="0" w:color="auto"/>
      </w:divBdr>
    </w:div>
    <w:div w:id="1917127118">
      <w:bodyDiv w:val="1"/>
      <w:marLeft w:val="0"/>
      <w:marRight w:val="0"/>
      <w:marTop w:val="0"/>
      <w:marBottom w:val="0"/>
      <w:divBdr>
        <w:top w:val="none" w:sz="0" w:space="0" w:color="auto"/>
        <w:left w:val="none" w:sz="0" w:space="0" w:color="auto"/>
        <w:bottom w:val="none" w:sz="0" w:space="0" w:color="auto"/>
        <w:right w:val="none" w:sz="0" w:space="0" w:color="auto"/>
      </w:divBdr>
    </w:div>
    <w:div w:id="1956478628">
      <w:bodyDiv w:val="1"/>
      <w:marLeft w:val="0"/>
      <w:marRight w:val="0"/>
      <w:marTop w:val="0"/>
      <w:marBottom w:val="0"/>
      <w:divBdr>
        <w:top w:val="none" w:sz="0" w:space="0" w:color="auto"/>
        <w:left w:val="none" w:sz="0" w:space="0" w:color="auto"/>
        <w:bottom w:val="none" w:sz="0" w:space="0" w:color="auto"/>
        <w:right w:val="none" w:sz="0" w:space="0" w:color="auto"/>
      </w:divBdr>
    </w:div>
    <w:div w:id="1965185629">
      <w:bodyDiv w:val="1"/>
      <w:marLeft w:val="0"/>
      <w:marRight w:val="0"/>
      <w:marTop w:val="0"/>
      <w:marBottom w:val="0"/>
      <w:divBdr>
        <w:top w:val="none" w:sz="0" w:space="0" w:color="auto"/>
        <w:left w:val="none" w:sz="0" w:space="0" w:color="auto"/>
        <w:bottom w:val="none" w:sz="0" w:space="0" w:color="auto"/>
        <w:right w:val="none" w:sz="0" w:space="0" w:color="auto"/>
      </w:divBdr>
    </w:div>
    <w:div w:id="1965845909">
      <w:bodyDiv w:val="1"/>
      <w:marLeft w:val="0"/>
      <w:marRight w:val="0"/>
      <w:marTop w:val="0"/>
      <w:marBottom w:val="0"/>
      <w:divBdr>
        <w:top w:val="none" w:sz="0" w:space="0" w:color="auto"/>
        <w:left w:val="none" w:sz="0" w:space="0" w:color="auto"/>
        <w:bottom w:val="none" w:sz="0" w:space="0" w:color="auto"/>
        <w:right w:val="none" w:sz="0" w:space="0" w:color="auto"/>
      </w:divBdr>
    </w:div>
    <w:div w:id="1993099045">
      <w:bodyDiv w:val="1"/>
      <w:marLeft w:val="0"/>
      <w:marRight w:val="0"/>
      <w:marTop w:val="0"/>
      <w:marBottom w:val="0"/>
      <w:divBdr>
        <w:top w:val="none" w:sz="0" w:space="0" w:color="auto"/>
        <w:left w:val="none" w:sz="0" w:space="0" w:color="auto"/>
        <w:bottom w:val="none" w:sz="0" w:space="0" w:color="auto"/>
        <w:right w:val="none" w:sz="0" w:space="0" w:color="auto"/>
      </w:divBdr>
    </w:div>
    <w:div w:id="1997607393">
      <w:bodyDiv w:val="1"/>
      <w:marLeft w:val="0"/>
      <w:marRight w:val="0"/>
      <w:marTop w:val="0"/>
      <w:marBottom w:val="0"/>
      <w:divBdr>
        <w:top w:val="none" w:sz="0" w:space="0" w:color="auto"/>
        <w:left w:val="none" w:sz="0" w:space="0" w:color="auto"/>
        <w:bottom w:val="none" w:sz="0" w:space="0" w:color="auto"/>
        <w:right w:val="none" w:sz="0" w:space="0" w:color="auto"/>
      </w:divBdr>
    </w:div>
    <w:div w:id="2018271468">
      <w:bodyDiv w:val="1"/>
      <w:marLeft w:val="0"/>
      <w:marRight w:val="0"/>
      <w:marTop w:val="0"/>
      <w:marBottom w:val="0"/>
      <w:divBdr>
        <w:top w:val="none" w:sz="0" w:space="0" w:color="auto"/>
        <w:left w:val="none" w:sz="0" w:space="0" w:color="auto"/>
        <w:bottom w:val="none" w:sz="0" w:space="0" w:color="auto"/>
        <w:right w:val="none" w:sz="0" w:space="0" w:color="auto"/>
      </w:divBdr>
    </w:div>
    <w:div w:id="2027515398">
      <w:bodyDiv w:val="1"/>
      <w:marLeft w:val="0"/>
      <w:marRight w:val="0"/>
      <w:marTop w:val="0"/>
      <w:marBottom w:val="0"/>
      <w:divBdr>
        <w:top w:val="none" w:sz="0" w:space="0" w:color="auto"/>
        <w:left w:val="none" w:sz="0" w:space="0" w:color="auto"/>
        <w:bottom w:val="none" w:sz="0" w:space="0" w:color="auto"/>
        <w:right w:val="none" w:sz="0" w:space="0" w:color="auto"/>
      </w:divBdr>
    </w:div>
    <w:div w:id="2049911988">
      <w:bodyDiv w:val="1"/>
      <w:marLeft w:val="0"/>
      <w:marRight w:val="0"/>
      <w:marTop w:val="0"/>
      <w:marBottom w:val="0"/>
      <w:divBdr>
        <w:top w:val="none" w:sz="0" w:space="0" w:color="auto"/>
        <w:left w:val="none" w:sz="0" w:space="0" w:color="auto"/>
        <w:bottom w:val="none" w:sz="0" w:space="0" w:color="auto"/>
        <w:right w:val="none" w:sz="0" w:space="0" w:color="auto"/>
      </w:divBdr>
    </w:div>
    <w:div w:id="2051343634">
      <w:bodyDiv w:val="1"/>
      <w:marLeft w:val="0"/>
      <w:marRight w:val="0"/>
      <w:marTop w:val="0"/>
      <w:marBottom w:val="0"/>
      <w:divBdr>
        <w:top w:val="none" w:sz="0" w:space="0" w:color="auto"/>
        <w:left w:val="none" w:sz="0" w:space="0" w:color="auto"/>
        <w:bottom w:val="none" w:sz="0" w:space="0" w:color="auto"/>
        <w:right w:val="none" w:sz="0" w:space="0" w:color="auto"/>
      </w:divBdr>
    </w:div>
    <w:div w:id="2056394882">
      <w:bodyDiv w:val="1"/>
      <w:marLeft w:val="0"/>
      <w:marRight w:val="0"/>
      <w:marTop w:val="0"/>
      <w:marBottom w:val="0"/>
      <w:divBdr>
        <w:top w:val="none" w:sz="0" w:space="0" w:color="auto"/>
        <w:left w:val="none" w:sz="0" w:space="0" w:color="auto"/>
        <w:bottom w:val="none" w:sz="0" w:space="0" w:color="auto"/>
        <w:right w:val="none" w:sz="0" w:space="0" w:color="auto"/>
      </w:divBdr>
    </w:div>
    <w:div w:id="2075665955">
      <w:bodyDiv w:val="1"/>
      <w:marLeft w:val="0"/>
      <w:marRight w:val="0"/>
      <w:marTop w:val="0"/>
      <w:marBottom w:val="0"/>
      <w:divBdr>
        <w:top w:val="none" w:sz="0" w:space="0" w:color="auto"/>
        <w:left w:val="none" w:sz="0" w:space="0" w:color="auto"/>
        <w:bottom w:val="none" w:sz="0" w:space="0" w:color="auto"/>
        <w:right w:val="none" w:sz="0" w:space="0" w:color="auto"/>
      </w:divBdr>
    </w:div>
    <w:div w:id="2113278468">
      <w:bodyDiv w:val="1"/>
      <w:marLeft w:val="0"/>
      <w:marRight w:val="0"/>
      <w:marTop w:val="0"/>
      <w:marBottom w:val="0"/>
      <w:divBdr>
        <w:top w:val="none" w:sz="0" w:space="0" w:color="auto"/>
        <w:left w:val="none" w:sz="0" w:space="0" w:color="auto"/>
        <w:bottom w:val="none" w:sz="0" w:space="0" w:color="auto"/>
        <w:right w:val="none" w:sz="0" w:space="0" w:color="auto"/>
      </w:divBdr>
    </w:div>
    <w:div w:id="2122845627">
      <w:bodyDiv w:val="1"/>
      <w:marLeft w:val="0"/>
      <w:marRight w:val="0"/>
      <w:marTop w:val="0"/>
      <w:marBottom w:val="0"/>
      <w:divBdr>
        <w:top w:val="none" w:sz="0" w:space="0" w:color="auto"/>
        <w:left w:val="none" w:sz="0" w:space="0" w:color="auto"/>
        <w:bottom w:val="none" w:sz="0" w:space="0" w:color="auto"/>
        <w:right w:val="none" w:sz="0" w:space="0" w:color="auto"/>
      </w:divBdr>
    </w:div>
    <w:div w:id="2125803395">
      <w:bodyDiv w:val="1"/>
      <w:marLeft w:val="0"/>
      <w:marRight w:val="0"/>
      <w:marTop w:val="0"/>
      <w:marBottom w:val="0"/>
      <w:divBdr>
        <w:top w:val="none" w:sz="0" w:space="0" w:color="auto"/>
        <w:left w:val="none" w:sz="0" w:space="0" w:color="auto"/>
        <w:bottom w:val="none" w:sz="0" w:space="0" w:color="auto"/>
        <w:right w:val="none" w:sz="0" w:space="0" w:color="auto"/>
      </w:divBdr>
    </w:div>
    <w:div w:id="2139907834">
      <w:bodyDiv w:val="1"/>
      <w:marLeft w:val="0"/>
      <w:marRight w:val="0"/>
      <w:marTop w:val="0"/>
      <w:marBottom w:val="0"/>
      <w:divBdr>
        <w:top w:val="none" w:sz="0" w:space="0" w:color="auto"/>
        <w:left w:val="none" w:sz="0" w:space="0" w:color="auto"/>
        <w:bottom w:val="none" w:sz="0" w:space="0" w:color="auto"/>
        <w:right w:val="none" w:sz="0" w:space="0" w:color="auto"/>
      </w:divBdr>
      <w:divsChild>
        <w:div w:id="2146072838">
          <w:marLeft w:val="0"/>
          <w:marRight w:val="0"/>
          <w:marTop w:val="0"/>
          <w:marBottom w:val="0"/>
          <w:divBdr>
            <w:top w:val="none" w:sz="0" w:space="0" w:color="auto"/>
            <w:left w:val="none" w:sz="0" w:space="0" w:color="auto"/>
            <w:bottom w:val="none" w:sz="0" w:space="0" w:color="auto"/>
            <w:right w:val="none" w:sz="0" w:space="0" w:color="auto"/>
          </w:divBdr>
          <w:divsChild>
            <w:div w:id="19877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7df49-2cc7-45f2-8d64-d36f3591fc6a">
      <Terms xmlns="http://schemas.microsoft.com/office/infopath/2007/PartnerControls"/>
    </lcf76f155ced4ddcb4097134ff3c332f>
    <TaxCatchAll xmlns="6ae8e95a-290c-4af6-9a77-34364218e783" xsi:nil="true"/>
    <SharedWithUsers xmlns="6ae8e95a-290c-4af6-9a77-34364218e783">
      <UserInfo>
        <DisplayName>JELEN-CSOKAY Anette</DisplayName>
        <AccountId>12</AccountId>
        <AccountType/>
      </UserInfo>
      <UserInfo>
        <DisplayName>HB-Personal</DisplayName>
        <AccountId>184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75FD5175B7F4B24492C4163072EEAF92" ma:contentTypeVersion="14" ma:contentTypeDescription="Ein neues Dokument erstellen." ma:contentTypeScope="" ma:versionID="5d2b6118150b2b2d017c168f5f467de4">
  <xsd:schema xmlns:xsd="http://www.w3.org/2001/XMLSchema" xmlns:xs="http://www.w3.org/2001/XMLSchema" xmlns:p="http://schemas.microsoft.com/office/2006/metadata/properties" xmlns:ns2="6687df49-2cc7-45f2-8d64-d36f3591fc6a" xmlns:ns3="6ae8e95a-290c-4af6-9a77-34364218e783" targetNamespace="http://schemas.microsoft.com/office/2006/metadata/properties" ma:root="true" ma:fieldsID="f30c2ba91dc7c28776d21ef9235285a3" ns2:_="" ns3:_="">
    <xsd:import namespace="6687df49-2cc7-45f2-8d64-d36f3591fc6a"/>
    <xsd:import namespace="6ae8e95a-290c-4af6-9a77-34364218e7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7df49-2cc7-45f2-8d64-d36f3591f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8fee7c7a-2bcf-4353-9abe-a139a586416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8e95a-290c-4af6-9a77-34364218e78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b845d5a-aaec-409e-b63c-29c813ed4ead}" ma:internalName="TaxCatchAll" ma:showField="CatchAllData" ma:web="6ae8e95a-290c-4af6-9a77-34364218e783">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1C2C50-B10C-4BF2-97DB-3613F2B3720C}">
  <ds:schemaRefs>
    <ds:schemaRef ds:uri="http://schemas.microsoft.com/office/2006/metadata/properties"/>
    <ds:schemaRef ds:uri="http://schemas.microsoft.com/office/infopath/2007/PartnerControls"/>
    <ds:schemaRef ds:uri="6687df49-2cc7-45f2-8d64-d36f3591fc6a"/>
    <ds:schemaRef ds:uri="6ae8e95a-290c-4af6-9a77-34364218e783"/>
  </ds:schemaRefs>
</ds:datastoreItem>
</file>

<file path=customXml/itemProps2.xml><?xml version="1.0" encoding="utf-8"?>
<ds:datastoreItem xmlns:ds="http://schemas.openxmlformats.org/officeDocument/2006/customXml" ds:itemID="{04769234-A70F-46AD-A654-DE1A052692C1}">
  <ds:schemaRefs>
    <ds:schemaRef ds:uri="http://schemas.openxmlformats.org/officeDocument/2006/bibliography"/>
  </ds:schemaRefs>
</ds:datastoreItem>
</file>

<file path=customXml/itemProps3.xml><?xml version="1.0" encoding="utf-8"?>
<ds:datastoreItem xmlns:ds="http://schemas.openxmlformats.org/officeDocument/2006/customXml" ds:itemID="{7F5B0D17-53C5-4585-862F-8ED715A9A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7df49-2cc7-45f2-8d64-d36f3591fc6a"/>
    <ds:schemaRef ds:uri="6ae8e95a-290c-4af6-9a77-34364218e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537F12-7FAD-47F9-9FA9-412C967F2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5577</Words>
  <Characters>39139</Characters>
  <Application>Microsoft Office Word</Application>
  <DocSecurity>0</DocSecurity>
  <Lines>326</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2023-03-06T18:33:00Z</dcterms:created>
  <dcterms:modified xsi:type="dcterms:W3CDTF">2023-06-27T13:43:00Z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0x01010075FD5175B7F4B24492C4163072EEAF92</vt:lpwstr>
  </property>
  <property fmtid="{D5CDD505-2E9C-101B-9397-08002B2CF9AE}" pid="3" name="MediaServiceImageTags">
    <vt:lpwstr/>
  </property>
</Properties>
</file>